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3FB62" w14:textId="3D039027" w:rsidR="003E6D4C" w:rsidRPr="000722DF" w:rsidRDefault="00E46FB1" w:rsidP="00471725">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drawing>
          <wp:anchor distT="0" distB="0" distL="114300" distR="114300" simplePos="0" relativeHeight="251656704" behindDoc="0" locked="0" layoutInCell="1" allowOverlap="1" wp14:anchorId="715436BB" wp14:editId="200EB5A1">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3E6D4C" w:rsidRPr="000722DF">
        <w:rPr>
          <w:rFonts w:ascii="Arial" w:eastAsia="Calibri" w:hAnsi="Arial" w:cs="Arial"/>
          <w:color w:val="0078B6"/>
          <w:sz w:val="28"/>
          <w:szCs w:val="36"/>
          <w:lang w:val="en-GB"/>
        </w:rPr>
        <w:t xml:space="preserve">DRAFT </w:t>
      </w:r>
      <w:r w:rsidR="004A5062" w:rsidRPr="000722DF">
        <w:rPr>
          <w:rFonts w:ascii="Arial" w:eastAsia="Calibri" w:hAnsi="Arial" w:cs="Arial"/>
          <w:color w:val="0078B6"/>
          <w:sz w:val="28"/>
          <w:szCs w:val="36"/>
          <w:lang w:val="en-GB"/>
        </w:rPr>
        <w:t>SUMMARY RECORD</w:t>
      </w:r>
    </w:p>
    <w:p w14:paraId="488F8FFB" w14:textId="58ACC8AE" w:rsidR="00E46FB1" w:rsidRPr="000722DF" w:rsidRDefault="00E70A3B" w:rsidP="00471725">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Task Group Management</w:t>
      </w:r>
      <w:r w:rsidR="00471725" w:rsidRPr="000722DF">
        <w:rPr>
          <w:rFonts w:ascii="Arial" w:eastAsia="Calibri" w:hAnsi="Arial" w:cs="Arial"/>
          <w:b/>
          <w:szCs w:val="36"/>
          <w:lang w:val="en-GB"/>
        </w:rPr>
        <w:t xml:space="preserve"> (</w:t>
      </w:r>
      <w:r w:rsidRPr="000722DF">
        <w:rPr>
          <w:rFonts w:ascii="Arial" w:eastAsia="Calibri" w:hAnsi="Arial" w:cs="Arial"/>
          <w:b/>
          <w:szCs w:val="36"/>
          <w:lang w:val="en-GB"/>
        </w:rPr>
        <w:t>TG-M 20-1</w:t>
      </w:r>
      <w:r w:rsidR="00E46FB1" w:rsidRPr="000722DF">
        <w:rPr>
          <w:rFonts w:ascii="Arial" w:eastAsia="Calibri" w:hAnsi="Arial" w:cs="Arial"/>
          <w:b/>
          <w:szCs w:val="36"/>
          <w:lang w:val="en-GB"/>
        </w:rPr>
        <w:t xml:space="preserve">) </w:t>
      </w:r>
    </w:p>
    <w:p w14:paraId="46935E8F" w14:textId="4FEE929E" w:rsidR="00E46FB1" w:rsidRPr="000722DF" w:rsidRDefault="00E70A3B" w:rsidP="00471725">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w:t>
      </w:r>
      <w:r w:rsidR="00E46FB1" w:rsidRPr="000722DF">
        <w:rPr>
          <w:rFonts w:ascii="Georgia" w:eastAsia="Batang" w:hAnsi="Georgia"/>
          <w:sz w:val="20"/>
          <w:szCs w:val="20"/>
          <w:lang w:val="en-GB" w:eastAsia="ko-KR"/>
        </w:rPr>
        <w:t xml:space="preserve"> 20</w:t>
      </w:r>
      <w:r w:rsidRPr="000722DF">
        <w:rPr>
          <w:rFonts w:ascii="Georgia" w:eastAsia="Batang" w:hAnsi="Georgia"/>
          <w:sz w:val="20"/>
          <w:szCs w:val="20"/>
          <w:lang w:val="en-GB" w:eastAsia="ko-KR"/>
        </w:rPr>
        <w:t>20</w:t>
      </w:r>
    </w:p>
    <w:p w14:paraId="1E9F6DA4" w14:textId="2C15EE02" w:rsidR="00E46FB1" w:rsidRPr="000722DF" w:rsidRDefault="00587520" w:rsidP="00471725">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p w14:paraId="653DF050" w14:textId="2715F66E" w:rsidR="00D01090" w:rsidRPr="000722DF" w:rsidRDefault="00471725" w:rsidP="00471725">
      <w:pPr>
        <w:tabs>
          <w:tab w:val="left" w:pos="142"/>
        </w:tabs>
        <w:spacing w:after="120" w:line="276" w:lineRule="auto"/>
        <w:contextualSpacing/>
        <w:jc w:val="center"/>
        <w:rPr>
          <w:rFonts w:ascii="Georgia" w:hAnsi="Georgia"/>
          <w:b/>
          <w:sz w:val="20"/>
          <w:szCs w:val="20"/>
          <w:lang w:val="en-GB"/>
        </w:rPr>
      </w:pPr>
      <w:r w:rsidRPr="000722DF">
        <w:rPr>
          <w:rFonts w:ascii="Georgia" w:hAnsi="Georgia"/>
          <w:b/>
          <w:sz w:val="20"/>
          <w:szCs w:val="20"/>
          <w:lang w:val="en-GB"/>
        </w:rPr>
        <w:t xml:space="preserve">Version </w:t>
      </w:r>
      <w:r w:rsidR="00800FE7">
        <w:rPr>
          <w:rFonts w:ascii="Georgia" w:hAnsi="Georgia"/>
          <w:b/>
          <w:sz w:val="20"/>
          <w:szCs w:val="20"/>
          <w:lang w:val="en-GB"/>
        </w:rPr>
        <w:t xml:space="preserve">1.0 </w:t>
      </w:r>
      <w:r w:rsidR="00793332">
        <w:rPr>
          <w:rFonts w:ascii="Georgia" w:hAnsi="Georgia"/>
          <w:b/>
          <w:sz w:val="20"/>
          <w:szCs w:val="20"/>
          <w:lang w:val="en-GB"/>
        </w:rPr>
        <w:t>14</w:t>
      </w:r>
      <w:r w:rsidRPr="000722DF">
        <w:rPr>
          <w:rFonts w:ascii="Georgia" w:hAnsi="Georgia"/>
          <w:b/>
          <w:sz w:val="20"/>
          <w:szCs w:val="20"/>
          <w:lang w:val="en-GB"/>
        </w:rPr>
        <w:t>/</w:t>
      </w:r>
      <w:r w:rsidR="00E70A3B" w:rsidRPr="000722DF">
        <w:rPr>
          <w:rFonts w:ascii="Georgia" w:hAnsi="Georgia"/>
          <w:b/>
          <w:sz w:val="20"/>
          <w:szCs w:val="20"/>
          <w:lang w:val="en-GB"/>
        </w:rPr>
        <w:t>0</w:t>
      </w:r>
      <w:r w:rsidR="00793332">
        <w:rPr>
          <w:rFonts w:ascii="Georgia" w:hAnsi="Georgia"/>
          <w:b/>
          <w:sz w:val="20"/>
          <w:szCs w:val="20"/>
          <w:lang w:val="en-GB"/>
        </w:rPr>
        <w:t>5</w:t>
      </w:r>
      <w:r w:rsidRPr="000722DF">
        <w:rPr>
          <w:rFonts w:ascii="Georgia" w:hAnsi="Georgia"/>
          <w:b/>
          <w:sz w:val="20"/>
          <w:szCs w:val="20"/>
          <w:lang w:val="en-GB"/>
        </w:rPr>
        <w:t>/</w:t>
      </w:r>
      <w:r w:rsidR="00E70A3B" w:rsidRPr="000722DF">
        <w:rPr>
          <w:rFonts w:ascii="Georgia" w:hAnsi="Georgia"/>
          <w:b/>
          <w:sz w:val="20"/>
          <w:szCs w:val="20"/>
          <w:lang w:val="en-GB"/>
        </w:rPr>
        <w:t>2020</w:t>
      </w:r>
      <w:r w:rsidR="00EC73E9" w:rsidRPr="000722DF">
        <w:rPr>
          <w:rFonts w:ascii="Georgia" w:hAnsi="Georgia"/>
          <w:b/>
          <w:sz w:val="20"/>
          <w:szCs w:val="20"/>
          <w:lang w:val="en-GB"/>
        </w:rPr>
        <w:t xml:space="preserve">/ </w:t>
      </w:r>
      <w:r w:rsidR="00793332">
        <w:rPr>
          <w:rFonts w:ascii="Georgia" w:hAnsi="Georgia"/>
          <w:b/>
          <w:sz w:val="20"/>
          <w:szCs w:val="20"/>
          <w:lang w:val="en-GB"/>
        </w:rPr>
        <w:t>Final</w:t>
      </w:r>
      <w:r w:rsidR="00EC73E9" w:rsidRPr="000722DF">
        <w:rPr>
          <w:rFonts w:ascii="Georgia" w:hAnsi="Georgia"/>
          <w:b/>
          <w:sz w:val="20"/>
          <w:szCs w:val="20"/>
          <w:lang w:val="en-GB"/>
        </w:rPr>
        <w:t xml:space="preserve"> version</w:t>
      </w:r>
    </w:p>
    <w:p w14:paraId="14390EB2" w14:textId="77777777" w:rsidR="00597A35" w:rsidRPr="000722DF" w:rsidRDefault="00597A35" w:rsidP="00471725">
      <w:pPr>
        <w:tabs>
          <w:tab w:val="left" w:pos="142"/>
        </w:tabs>
        <w:spacing w:after="120" w:line="276" w:lineRule="auto"/>
        <w:contextualSpacing/>
        <w:jc w:val="center"/>
        <w:rPr>
          <w:b/>
          <w:sz w:val="22"/>
          <w:szCs w:val="22"/>
          <w:lang w:val="en-GB"/>
        </w:rPr>
      </w:pPr>
    </w:p>
    <w:p w14:paraId="6BF59023" w14:textId="77777777" w:rsidR="009C6FE9" w:rsidRPr="000722DF" w:rsidRDefault="009C6FE9" w:rsidP="00471725">
      <w:pPr>
        <w:tabs>
          <w:tab w:val="left" w:pos="142"/>
        </w:tabs>
        <w:spacing w:after="120" w:line="276" w:lineRule="auto"/>
        <w:contextualSpacing/>
        <w:rPr>
          <w:sz w:val="22"/>
          <w:szCs w:val="22"/>
          <w:lang w:val="en-GB"/>
        </w:rPr>
      </w:pPr>
    </w:p>
    <w:p w14:paraId="46A787E0" w14:textId="354A8544" w:rsidR="009C6FE9" w:rsidRPr="000722DF" w:rsidRDefault="009C6FE9" w:rsidP="00237C9B">
      <w:pPr>
        <w:pStyle w:val="Heading1"/>
      </w:pPr>
      <w:r w:rsidRPr="000722DF">
        <w:t>Opening of the Meeting</w:t>
      </w:r>
      <w:r w:rsidR="00E70A3B" w:rsidRPr="000722DF">
        <w:t xml:space="preserve"> and adoption of the </w:t>
      </w:r>
      <w:r w:rsidR="00A87209">
        <w:t>a</w:t>
      </w:r>
      <w:r w:rsidR="00E70A3B" w:rsidRPr="000722DF">
        <w:t>genda</w:t>
      </w:r>
    </w:p>
    <w:p w14:paraId="7AFA3C80" w14:textId="6B47FF37" w:rsidR="00E70A3B" w:rsidRPr="000722DF" w:rsidRDefault="00E70A3B"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The meeting </w:t>
      </w:r>
      <w:r w:rsidR="00587520" w:rsidRPr="000722DF">
        <w:rPr>
          <w:rFonts w:ascii="Georgia" w:hAnsi="Georgia"/>
          <w:sz w:val="20"/>
          <w:szCs w:val="22"/>
          <w:lang w:val="en-GB"/>
        </w:rPr>
        <w:t xml:space="preserve">was </w:t>
      </w:r>
      <w:r w:rsidRPr="000722DF">
        <w:rPr>
          <w:rFonts w:ascii="Georgia" w:hAnsi="Georgia"/>
          <w:sz w:val="20"/>
          <w:szCs w:val="22"/>
          <w:lang w:val="en-GB"/>
        </w:rPr>
        <w:t>opened by the chairperson at 1</w:t>
      </w:r>
      <w:r w:rsidR="00587520" w:rsidRPr="000722DF">
        <w:rPr>
          <w:rFonts w:ascii="Georgia" w:hAnsi="Georgia"/>
          <w:sz w:val="20"/>
          <w:szCs w:val="22"/>
          <w:lang w:val="en-GB"/>
        </w:rPr>
        <w:t>3</w:t>
      </w:r>
      <w:r w:rsidRPr="000722DF">
        <w:rPr>
          <w:rFonts w:ascii="Georgia" w:hAnsi="Georgia"/>
          <w:sz w:val="20"/>
          <w:szCs w:val="22"/>
          <w:lang w:val="en-GB"/>
        </w:rPr>
        <w:t>:</w:t>
      </w:r>
      <w:r w:rsidR="00587520" w:rsidRPr="000722DF">
        <w:rPr>
          <w:rFonts w:ascii="Georgia" w:hAnsi="Georgia"/>
          <w:sz w:val="20"/>
          <w:szCs w:val="22"/>
          <w:lang w:val="en-GB"/>
        </w:rPr>
        <w:t>0</w:t>
      </w:r>
      <w:r w:rsidRPr="000722DF">
        <w:rPr>
          <w:rFonts w:ascii="Georgia" w:hAnsi="Georgia"/>
          <w:sz w:val="20"/>
          <w:szCs w:val="22"/>
          <w:lang w:val="en-GB"/>
        </w:rPr>
        <w:t xml:space="preserve">0 on 17 March 2020. The chairperson welcomed Mr Jaarsma as new member </w:t>
      </w:r>
      <w:r w:rsidR="00A87209">
        <w:rPr>
          <w:rFonts w:ascii="Georgia" w:hAnsi="Georgia"/>
          <w:sz w:val="20"/>
          <w:szCs w:val="22"/>
          <w:lang w:val="en-GB"/>
        </w:rPr>
        <w:t>and</w:t>
      </w:r>
      <w:r w:rsidRPr="000722DF">
        <w:rPr>
          <w:rFonts w:ascii="Georgia" w:hAnsi="Georgia"/>
          <w:sz w:val="20"/>
          <w:szCs w:val="22"/>
          <w:lang w:val="en-GB"/>
        </w:rPr>
        <w:t xml:space="preserve"> </w:t>
      </w:r>
      <w:r w:rsidR="00A87209">
        <w:rPr>
          <w:rFonts w:ascii="Georgia" w:hAnsi="Georgia"/>
          <w:sz w:val="20"/>
          <w:szCs w:val="22"/>
          <w:lang w:val="en-GB"/>
        </w:rPr>
        <w:t xml:space="preserve">Ms Busch </w:t>
      </w:r>
      <w:r w:rsidRPr="000722DF">
        <w:rPr>
          <w:rFonts w:ascii="Georgia" w:hAnsi="Georgia"/>
          <w:sz w:val="20"/>
          <w:szCs w:val="22"/>
          <w:lang w:val="en-GB"/>
        </w:rPr>
        <w:t>a</w:t>
      </w:r>
      <w:r w:rsidR="00345B82">
        <w:rPr>
          <w:rFonts w:ascii="Georgia" w:hAnsi="Georgia"/>
          <w:sz w:val="20"/>
          <w:szCs w:val="22"/>
          <w:lang w:val="en-GB"/>
        </w:rPr>
        <w:t xml:space="preserve">s </w:t>
      </w:r>
      <w:r w:rsidR="00A87209">
        <w:rPr>
          <w:rFonts w:ascii="Georgia" w:hAnsi="Georgia"/>
          <w:sz w:val="20"/>
          <w:szCs w:val="22"/>
          <w:lang w:val="en-GB"/>
        </w:rPr>
        <w:t xml:space="preserve">new secretary of </w:t>
      </w:r>
      <w:r w:rsidR="005F669B">
        <w:rPr>
          <w:rFonts w:ascii="Georgia" w:hAnsi="Georgia"/>
          <w:sz w:val="20"/>
          <w:szCs w:val="22"/>
          <w:lang w:val="en-GB"/>
        </w:rPr>
        <w:t>TG-M</w:t>
      </w:r>
      <w:r w:rsidR="00A87209">
        <w:rPr>
          <w:rFonts w:ascii="Georgia" w:hAnsi="Georgia"/>
          <w:sz w:val="20"/>
          <w:szCs w:val="22"/>
          <w:lang w:val="en-GB"/>
        </w:rPr>
        <w:t xml:space="preserve">, as well as invited guests Mr </w:t>
      </w:r>
      <w:r w:rsidR="00475B47" w:rsidRPr="000722DF">
        <w:rPr>
          <w:rFonts w:ascii="Georgia" w:hAnsi="Georgia"/>
          <w:sz w:val="20"/>
          <w:szCs w:val="22"/>
          <w:lang w:val="en-GB"/>
        </w:rPr>
        <w:t>Streefland</w:t>
      </w:r>
      <w:r w:rsidR="00A87209">
        <w:rPr>
          <w:rFonts w:ascii="Georgia" w:hAnsi="Georgia"/>
          <w:sz w:val="20"/>
          <w:szCs w:val="22"/>
          <w:lang w:val="en-GB"/>
        </w:rPr>
        <w:t xml:space="preserve"> (</w:t>
      </w:r>
      <w:r w:rsidR="00345B82">
        <w:rPr>
          <w:rFonts w:ascii="Georgia" w:hAnsi="Georgia"/>
          <w:sz w:val="20"/>
          <w:szCs w:val="22"/>
          <w:lang w:val="en-GB"/>
        </w:rPr>
        <w:t>LNV</w:t>
      </w:r>
      <w:r w:rsidR="00A87209">
        <w:rPr>
          <w:rFonts w:ascii="Georgia" w:hAnsi="Georgia"/>
          <w:sz w:val="20"/>
          <w:szCs w:val="22"/>
          <w:lang w:val="en-GB"/>
        </w:rPr>
        <w:t>)</w:t>
      </w:r>
      <w:r w:rsidR="00475B47" w:rsidRPr="000722DF">
        <w:rPr>
          <w:rFonts w:ascii="Georgia" w:hAnsi="Georgia"/>
          <w:sz w:val="20"/>
          <w:szCs w:val="22"/>
          <w:lang w:val="en-GB"/>
        </w:rPr>
        <w:t xml:space="preserve">, </w:t>
      </w:r>
      <w:r w:rsidRPr="000722DF">
        <w:rPr>
          <w:rFonts w:ascii="Georgia" w:hAnsi="Georgia"/>
          <w:sz w:val="20"/>
          <w:szCs w:val="22"/>
          <w:lang w:val="en-GB"/>
        </w:rPr>
        <w:t>Mr Vollmer</w:t>
      </w:r>
      <w:r w:rsidR="00A87209">
        <w:rPr>
          <w:rFonts w:ascii="Georgia" w:hAnsi="Georgia"/>
          <w:sz w:val="20"/>
          <w:szCs w:val="22"/>
          <w:lang w:val="en-GB"/>
        </w:rPr>
        <w:t xml:space="preserve"> (</w:t>
      </w:r>
      <w:r w:rsidR="00587520" w:rsidRPr="000722DF">
        <w:rPr>
          <w:rFonts w:ascii="Georgia" w:hAnsi="Georgia"/>
          <w:sz w:val="20"/>
          <w:szCs w:val="22"/>
          <w:lang w:val="en-GB"/>
        </w:rPr>
        <w:t>WSF</w:t>
      </w:r>
      <w:r w:rsidR="00A87209">
        <w:rPr>
          <w:rFonts w:ascii="Georgia" w:hAnsi="Georgia"/>
          <w:sz w:val="20"/>
          <w:szCs w:val="22"/>
          <w:lang w:val="en-GB"/>
        </w:rPr>
        <w:t>)</w:t>
      </w:r>
      <w:r w:rsidRPr="000722DF">
        <w:rPr>
          <w:rFonts w:ascii="Georgia" w:hAnsi="Georgia"/>
          <w:sz w:val="20"/>
          <w:szCs w:val="22"/>
          <w:lang w:val="en-GB"/>
        </w:rPr>
        <w:t xml:space="preserve">, </w:t>
      </w:r>
      <w:r w:rsidR="00A87209">
        <w:rPr>
          <w:rFonts w:ascii="Georgia" w:hAnsi="Georgia"/>
          <w:sz w:val="20"/>
          <w:szCs w:val="22"/>
          <w:lang w:val="en-GB"/>
        </w:rPr>
        <w:t xml:space="preserve">Ms Luna and </w:t>
      </w:r>
      <w:r w:rsidR="00587520" w:rsidRPr="000722DF">
        <w:rPr>
          <w:rFonts w:ascii="Georgia" w:hAnsi="Georgia"/>
          <w:sz w:val="20"/>
          <w:szCs w:val="22"/>
          <w:lang w:val="en-GB"/>
        </w:rPr>
        <w:t xml:space="preserve">Mr Baerends </w:t>
      </w:r>
      <w:r w:rsidR="00A87209">
        <w:rPr>
          <w:rFonts w:ascii="Georgia" w:hAnsi="Georgia"/>
          <w:sz w:val="20"/>
          <w:szCs w:val="22"/>
          <w:lang w:val="en-GB"/>
        </w:rPr>
        <w:t>(</w:t>
      </w:r>
      <w:r w:rsidR="005F669B">
        <w:rPr>
          <w:rFonts w:ascii="Georgia" w:hAnsi="Georgia"/>
          <w:sz w:val="20"/>
          <w:szCs w:val="22"/>
          <w:lang w:val="en-GB"/>
        </w:rPr>
        <w:t xml:space="preserve">both </w:t>
      </w:r>
      <w:r w:rsidR="00587520" w:rsidRPr="000722DF">
        <w:rPr>
          <w:rFonts w:ascii="Georgia" w:hAnsi="Georgia"/>
          <w:sz w:val="20"/>
          <w:szCs w:val="22"/>
          <w:lang w:val="en-GB"/>
        </w:rPr>
        <w:t>CWSS</w:t>
      </w:r>
      <w:r w:rsidR="00A87209">
        <w:rPr>
          <w:rFonts w:ascii="Georgia" w:hAnsi="Georgia"/>
          <w:sz w:val="20"/>
          <w:szCs w:val="22"/>
          <w:lang w:val="en-GB"/>
        </w:rPr>
        <w:t>)</w:t>
      </w:r>
      <w:r w:rsidRPr="000722DF">
        <w:rPr>
          <w:rFonts w:ascii="Georgia" w:hAnsi="Georgia"/>
          <w:sz w:val="20"/>
          <w:szCs w:val="22"/>
          <w:lang w:val="en-GB"/>
        </w:rPr>
        <w:t xml:space="preserve">. </w:t>
      </w:r>
    </w:p>
    <w:p w14:paraId="1D395BEE" w14:textId="5AF3ADED" w:rsidR="00475B47" w:rsidRPr="000722DF" w:rsidRDefault="00345B82" w:rsidP="00471725">
      <w:pPr>
        <w:tabs>
          <w:tab w:val="left" w:pos="142"/>
        </w:tabs>
        <w:spacing w:after="200" w:line="276" w:lineRule="auto"/>
        <w:rPr>
          <w:rFonts w:ascii="Georgia" w:hAnsi="Georgia"/>
          <w:sz w:val="20"/>
          <w:szCs w:val="22"/>
          <w:lang w:val="en-GB"/>
        </w:rPr>
      </w:pPr>
      <w:r>
        <w:rPr>
          <w:rFonts w:ascii="Georgia" w:hAnsi="Georgia"/>
          <w:sz w:val="20"/>
          <w:szCs w:val="22"/>
          <w:lang w:val="en-GB"/>
        </w:rPr>
        <w:t>Mr Streefland and Mr Jaarsma</w:t>
      </w:r>
      <w:r w:rsidR="00475B47" w:rsidRPr="000722DF">
        <w:rPr>
          <w:rFonts w:ascii="Georgia" w:hAnsi="Georgia"/>
          <w:sz w:val="20"/>
          <w:szCs w:val="22"/>
          <w:lang w:val="en-GB"/>
        </w:rPr>
        <w:t xml:space="preserve"> shortly introduc</w:t>
      </w:r>
      <w:r>
        <w:rPr>
          <w:rFonts w:ascii="Georgia" w:hAnsi="Georgia"/>
          <w:sz w:val="20"/>
          <w:szCs w:val="22"/>
          <w:lang w:val="en-GB"/>
        </w:rPr>
        <w:t>ed</w:t>
      </w:r>
      <w:r w:rsidR="00475B47" w:rsidRPr="000722DF">
        <w:rPr>
          <w:rFonts w:ascii="Georgia" w:hAnsi="Georgia"/>
          <w:sz w:val="20"/>
          <w:szCs w:val="22"/>
          <w:lang w:val="en-GB"/>
        </w:rPr>
        <w:t xml:space="preserve"> themselves. </w:t>
      </w:r>
    </w:p>
    <w:p w14:paraId="1EE03AFA" w14:textId="77777777" w:rsidR="00E70A3B" w:rsidRPr="000722DF" w:rsidRDefault="00E70A3B" w:rsidP="00E70A3B">
      <w:pPr>
        <w:tabs>
          <w:tab w:val="left" w:pos="142"/>
        </w:tabs>
        <w:spacing w:after="200" w:line="276" w:lineRule="auto"/>
        <w:rPr>
          <w:rFonts w:ascii="Georgia" w:hAnsi="Georgia"/>
          <w:sz w:val="20"/>
          <w:szCs w:val="22"/>
          <w:lang w:val="en-GB"/>
        </w:rPr>
      </w:pPr>
      <w:r w:rsidRPr="000722DF">
        <w:rPr>
          <w:rFonts w:ascii="Georgia" w:hAnsi="Georgia"/>
          <w:sz w:val="20"/>
          <w:szCs w:val="22"/>
          <w:lang w:val="en-GB"/>
        </w:rPr>
        <w:t>A list of participants is at Annex 1.</w:t>
      </w:r>
    </w:p>
    <w:p w14:paraId="24146B47" w14:textId="5F2AB8A0" w:rsidR="009C6FE9" w:rsidRDefault="00A87209" w:rsidP="00471725">
      <w:pPr>
        <w:tabs>
          <w:tab w:val="left" w:pos="142"/>
        </w:tabs>
        <w:spacing w:after="200" w:line="276" w:lineRule="auto"/>
        <w:rPr>
          <w:rFonts w:ascii="Georgia" w:hAnsi="Georgia"/>
          <w:sz w:val="20"/>
          <w:szCs w:val="22"/>
          <w:lang w:val="en-GB"/>
        </w:rPr>
      </w:pPr>
      <w:r>
        <w:rPr>
          <w:rFonts w:ascii="Georgia" w:hAnsi="Georgia"/>
          <w:sz w:val="20"/>
          <w:szCs w:val="22"/>
          <w:lang w:val="en-GB"/>
        </w:rPr>
        <w:t>TG-M</w:t>
      </w:r>
      <w:r w:rsidR="00E70A3B" w:rsidRPr="000722DF">
        <w:rPr>
          <w:rFonts w:ascii="Georgia" w:hAnsi="Georgia"/>
          <w:sz w:val="20"/>
          <w:szCs w:val="22"/>
          <w:lang w:val="en-GB"/>
        </w:rPr>
        <w:t xml:space="preserve"> </w:t>
      </w:r>
      <w:r w:rsidR="00E70A3B" w:rsidRPr="000D24E8">
        <w:rPr>
          <w:rFonts w:ascii="Georgia" w:hAnsi="Georgia"/>
          <w:b/>
          <w:bCs/>
          <w:sz w:val="20"/>
          <w:szCs w:val="22"/>
          <w:lang w:val="en-GB"/>
        </w:rPr>
        <w:t>adopted</w:t>
      </w:r>
      <w:r w:rsidR="00E70A3B" w:rsidRPr="000722DF">
        <w:rPr>
          <w:rFonts w:ascii="Georgia" w:hAnsi="Georgia"/>
          <w:sz w:val="20"/>
          <w:szCs w:val="22"/>
          <w:lang w:val="en-GB"/>
        </w:rPr>
        <w:t xml:space="preserve"> </w:t>
      </w:r>
      <w:r>
        <w:rPr>
          <w:rFonts w:ascii="Georgia" w:hAnsi="Georgia"/>
          <w:sz w:val="20"/>
          <w:szCs w:val="22"/>
          <w:lang w:val="en-GB"/>
        </w:rPr>
        <w:t xml:space="preserve">the </w:t>
      </w:r>
      <w:r w:rsidR="00475B47" w:rsidRPr="000722DF">
        <w:rPr>
          <w:rFonts w:ascii="Georgia" w:hAnsi="Georgia"/>
          <w:sz w:val="20"/>
          <w:szCs w:val="22"/>
          <w:lang w:val="en-GB"/>
        </w:rPr>
        <w:t>timing</w:t>
      </w:r>
      <w:r>
        <w:rPr>
          <w:rFonts w:ascii="Georgia" w:hAnsi="Georgia"/>
          <w:sz w:val="20"/>
          <w:szCs w:val="22"/>
          <w:lang w:val="en-GB"/>
        </w:rPr>
        <w:t xml:space="preserve"> of the meeting from 13:00 – 15:30 and the shortened agenda </w:t>
      </w:r>
      <w:r w:rsidR="00E70A3B" w:rsidRPr="000722DF">
        <w:rPr>
          <w:rFonts w:ascii="Georgia" w:hAnsi="Georgia"/>
          <w:sz w:val="20"/>
          <w:szCs w:val="22"/>
          <w:lang w:val="en-GB"/>
        </w:rPr>
        <w:t>(Annex 2).</w:t>
      </w:r>
      <w:r w:rsidR="00475B47" w:rsidRPr="000722DF">
        <w:rPr>
          <w:rFonts w:ascii="Georgia" w:hAnsi="Georgia"/>
          <w:sz w:val="20"/>
          <w:szCs w:val="22"/>
          <w:lang w:val="en-GB"/>
        </w:rPr>
        <w:t xml:space="preserve"> </w:t>
      </w:r>
      <w:r>
        <w:rPr>
          <w:rFonts w:ascii="Georgia" w:hAnsi="Georgia"/>
          <w:sz w:val="20"/>
          <w:szCs w:val="22"/>
          <w:lang w:val="en-GB"/>
        </w:rPr>
        <w:t xml:space="preserve">The group also </w:t>
      </w:r>
      <w:r w:rsidRPr="000D24E8">
        <w:rPr>
          <w:rFonts w:ascii="Georgia" w:hAnsi="Georgia"/>
          <w:b/>
          <w:bCs/>
          <w:sz w:val="20"/>
          <w:szCs w:val="22"/>
          <w:lang w:val="en-GB"/>
        </w:rPr>
        <w:t>agreed</w:t>
      </w:r>
      <w:r>
        <w:rPr>
          <w:rFonts w:ascii="Georgia" w:hAnsi="Georgia"/>
          <w:sz w:val="20"/>
          <w:szCs w:val="22"/>
          <w:lang w:val="en-GB"/>
        </w:rPr>
        <w:t xml:space="preserve"> to tackle the original agenda item 6 Harbour porpoises in a written procedure, as suggested by Ms Sobottka.</w:t>
      </w:r>
    </w:p>
    <w:p w14:paraId="430F7641" w14:textId="77777777" w:rsidR="00475B47" w:rsidRPr="000722DF" w:rsidRDefault="00475B47" w:rsidP="00471725">
      <w:pPr>
        <w:tabs>
          <w:tab w:val="left" w:pos="142"/>
        </w:tabs>
        <w:spacing w:after="200" w:line="276" w:lineRule="auto"/>
        <w:rPr>
          <w:rFonts w:ascii="Georgia" w:hAnsi="Georgia"/>
          <w:sz w:val="20"/>
          <w:szCs w:val="22"/>
          <w:lang w:val="en-GB"/>
        </w:rPr>
      </w:pPr>
    </w:p>
    <w:p w14:paraId="5FE02FFE" w14:textId="4226CE33" w:rsidR="00475B47" w:rsidRPr="000722DF" w:rsidRDefault="00475B47" w:rsidP="00475B47">
      <w:pPr>
        <w:pStyle w:val="Heading1"/>
      </w:pPr>
      <w:r w:rsidRPr="000722DF">
        <w:t>Sustainable Fisheries</w:t>
      </w:r>
      <w:r w:rsidR="00A87209">
        <w:t xml:space="preserve"> (previous item 7)</w:t>
      </w:r>
    </w:p>
    <w:p w14:paraId="369E1025" w14:textId="3CC6BA07" w:rsidR="00475B47" w:rsidRPr="000722DF" w:rsidRDefault="00475B47" w:rsidP="00475B47">
      <w:pPr>
        <w:pStyle w:val="Subtitle"/>
        <w:rPr>
          <w:b/>
          <w:szCs w:val="22"/>
        </w:rPr>
      </w:pPr>
      <w:r w:rsidRPr="000722DF">
        <w:rPr>
          <w:szCs w:val="22"/>
        </w:rPr>
        <w:t xml:space="preserve">Document: </w:t>
      </w:r>
      <w:bookmarkStart w:id="0" w:name="_Hlk35600942"/>
      <w:r w:rsidRPr="000722DF">
        <w:t>TG-M-20-1-7-Fisher</w:t>
      </w:r>
      <w:r w:rsidR="005F669B">
        <w:t>y</w:t>
      </w:r>
      <w:r w:rsidRPr="000722DF">
        <w:t xml:space="preserve"> </w:t>
      </w:r>
      <w:bookmarkEnd w:id="0"/>
    </w:p>
    <w:p w14:paraId="520C8A4F" w14:textId="7DD71AED" w:rsidR="003E4F18" w:rsidRPr="000722DF" w:rsidRDefault="00791B37"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Mr </w:t>
      </w:r>
      <w:r w:rsidRPr="004C2D82">
        <w:rPr>
          <w:rFonts w:ascii="Georgia" w:hAnsi="Georgia"/>
          <w:sz w:val="20"/>
          <w:szCs w:val="22"/>
          <w:lang w:val="en-GB"/>
        </w:rPr>
        <w:t>Jørgensen</w:t>
      </w:r>
      <w:r w:rsidRPr="000722DF">
        <w:rPr>
          <w:rFonts w:ascii="Georgia" w:hAnsi="Georgia"/>
          <w:sz w:val="20"/>
          <w:szCs w:val="22"/>
          <w:lang w:val="en-GB"/>
        </w:rPr>
        <w:t xml:space="preserve"> </w:t>
      </w:r>
      <w:r w:rsidR="00475B47" w:rsidRPr="000722DF">
        <w:rPr>
          <w:rFonts w:ascii="Georgia" w:hAnsi="Georgia"/>
          <w:sz w:val="20"/>
          <w:szCs w:val="22"/>
          <w:lang w:val="en-GB"/>
        </w:rPr>
        <w:t xml:space="preserve">introduced </w:t>
      </w:r>
      <w:r w:rsidR="004C2D82">
        <w:rPr>
          <w:rFonts w:ascii="Georgia" w:hAnsi="Georgia"/>
          <w:sz w:val="20"/>
          <w:szCs w:val="22"/>
          <w:lang w:val="en-GB"/>
        </w:rPr>
        <w:t xml:space="preserve">the topic with its history in the Trilateral Wadden Sea Cooperation (TWSC), which resulted in the </w:t>
      </w:r>
      <w:hyperlink r:id="rId9" w:history="1">
        <w:r w:rsidR="008074D4" w:rsidRPr="008074D4">
          <w:rPr>
            <w:rStyle w:val="Hyperlink"/>
            <w:rFonts w:ascii="Georgia" w:hAnsi="Georgia"/>
            <w:sz w:val="20"/>
            <w:szCs w:val="20"/>
            <w:lang w:val="en-GB" w:eastAsia="de-DE"/>
          </w:rPr>
          <w:t>Tønder Declaration</w:t>
        </w:r>
      </w:hyperlink>
      <w:r w:rsidR="008074D4" w:rsidRPr="008074D4">
        <w:rPr>
          <w:rFonts w:ascii="Georgia" w:hAnsi="Georgia"/>
          <w:sz w:val="20"/>
          <w:szCs w:val="20"/>
        </w:rPr>
        <w:t xml:space="preserve"> </w:t>
      </w:r>
      <w:r w:rsidR="004C2D82" w:rsidRPr="008074D4">
        <w:rPr>
          <w:rFonts w:ascii="Georgia" w:hAnsi="Georgia"/>
          <w:sz w:val="20"/>
          <w:szCs w:val="20"/>
          <w:lang w:val="en-GB"/>
        </w:rPr>
        <w:t>2014 and its Annex</w:t>
      </w:r>
      <w:r w:rsidR="004C2D82">
        <w:rPr>
          <w:rFonts w:ascii="Georgia" w:hAnsi="Georgia"/>
          <w:sz w:val="20"/>
          <w:szCs w:val="22"/>
          <w:lang w:val="en-GB"/>
        </w:rPr>
        <w:t xml:space="preserve"> </w:t>
      </w:r>
      <w:r w:rsidR="008074D4">
        <w:rPr>
          <w:rFonts w:ascii="Georgia" w:hAnsi="Georgia"/>
          <w:sz w:val="20"/>
          <w:szCs w:val="22"/>
          <w:lang w:val="en-GB"/>
        </w:rPr>
        <w:t xml:space="preserve">3 </w:t>
      </w:r>
      <w:r w:rsidR="004C2D82">
        <w:rPr>
          <w:rFonts w:ascii="Georgia" w:hAnsi="Georgia"/>
          <w:sz w:val="20"/>
          <w:szCs w:val="22"/>
          <w:lang w:val="en-GB"/>
        </w:rPr>
        <w:t xml:space="preserve">Framework Sustainable Fisheries, as well as corresponding paragraphs in the </w:t>
      </w:r>
      <w:hyperlink r:id="rId10" w:history="1">
        <w:r w:rsidR="00475B47" w:rsidRPr="008074D4">
          <w:rPr>
            <w:rStyle w:val="Hyperlink"/>
            <w:rFonts w:ascii="Georgia" w:hAnsi="Georgia"/>
            <w:sz w:val="20"/>
            <w:szCs w:val="22"/>
            <w:lang w:val="en-GB"/>
          </w:rPr>
          <w:t>Leeuwarden Declaration</w:t>
        </w:r>
      </w:hyperlink>
      <w:r w:rsidR="008074D4">
        <w:rPr>
          <w:rFonts w:ascii="Georgia" w:hAnsi="Georgia"/>
          <w:sz w:val="20"/>
          <w:szCs w:val="22"/>
          <w:lang w:val="en-GB"/>
        </w:rPr>
        <w:t xml:space="preserve"> 2018 in paragraph 21: “</w:t>
      </w:r>
      <w:r w:rsidR="008074D4" w:rsidRPr="008074D4">
        <w:rPr>
          <w:rFonts w:ascii="Georgia" w:hAnsi="Georgia"/>
          <w:i/>
          <w:iCs/>
          <w:sz w:val="20"/>
          <w:szCs w:val="22"/>
          <w:lang w:val="en-GB"/>
        </w:rPr>
        <w:t>Instruct the Wadden Sea Board to further develop steps for the sustainability of fisheries in the Wadden Sea Area on the trilateral level, in order to achieve the conservation objectives of the Trilateral Wadden Sea Cooperation as well as a level playing field. This should be done in close cooperation with responsible authorities and relevant stakeholders and initiatives (e.g. certification procedures), within the Framework for Sustainable Fisheries, taking into account both the importance of the ecosystem service of providing regional seafood in this respect and the integrity of the World Heritage Site.</w:t>
      </w:r>
      <w:r w:rsidR="008074D4">
        <w:rPr>
          <w:rFonts w:ascii="Georgia" w:hAnsi="Georgia"/>
          <w:i/>
          <w:iCs/>
          <w:sz w:val="20"/>
          <w:szCs w:val="22"/>
          <w:lang w:val="en-GB"/>
        </w:rPr>
        <w:t xml:space="preserve">” </w:t>
      </w:r>
      <w:r w:rsidR="00325AA5">
        <w:rPr>
          <w:rFonts w:ascii="Georgia" w:hAnsi="Georgia"/>
          <w:sz w:val="20"/>
          <w:szCs w:val="22"/>
          <w:lang w:val="en-GB"/>
        </w:rPr>
        <w:t>a</w:t>
      </w:r>
      <w:r w:rsidR="008074D4">
        <w:rPr>
          <w:rFonts w:ascii="Georgia" w:hAnsi="Georgia"/>
          <w:sz w:val="20"/>
          <w:szCs w:val="22"/>
          <w:lang w:val="en-GB"/>
        </w:rPr>
        <w:t>nd in its Annex 1 on the Single Integrated Management Plan (SIMP). As l</w:t>
      </w:r>
      <w:r w:rsidR="00475B47" w:rsidRPr="000722DF">
        <w:rPr>
          <w:rFonts w:ascii="Georgia" w:hAnsi="Georgia"/>
          <w:sz w:val="20"/>
          <w:szCs w:val="22"/>
          <w:lang w:val="en-GB"/>
        </w:rPr>
        <w:t xml:space="preserve">atest development, </w:t>
      </w:r>
      <w:r w:rsidR="008074D4">
        <w:rPr>
          <w:rFonts w:ascii="Georgia" w:hAnsi="Georgia"/>
          <w:sz w:val="20"/>
          <w:szCs w:val="22"/>
          <w:lang w:val="en-GB"/>
        </w:rPr>
        <w:t>a</w:t>
      </w:r>
      <w:r w:rsidR="008074D4" w:rsidRPr="008074D4">
        <w:rPr>
          <w:rFonts w:ascii="Georgia" w:hAnsi="Georgia"/>
          <w:sz w:val="20"/>
          <w:szCs w:val="22"/>
          <w:lang w:val="en-GB"/>
        </w:rPr>
        <w:t>t the Wadden Sea Board (WSB) meeting 30 held on 21 November 2019 in Wilhelmshaven, Germany, the Board instructed TG-M to come forward with a proposal how to handle the issue of sustainable fisheries</w:t>
      </w:r>
      <w:r w:rsidR="008074D4">
        <w:rPr>
          <w:rFonts w:ascii="Georgia" w:hAnsi="Georgia"/>
          <w:sz w:val="20"/>
          <w:szCs w:val="22"/>
          <w:lang w:val="en-GB"/>
        </w:rPr>
        <w:t>.</w:t>
      </w:r>
    </w:p>
    <w:p w14:paraId="310AA429" w14:textId="17058DD7" w:rsidR="00475B47" w:rsidRPr="000722DF" w:rsidRDefault="004C2D82" w:rsidP="00325AA5">
      <w:pPr>
        <w:tabs>
          <w:tab w:val="left" w:pos="142"/>
        </w:tabs>
        <w:spacing w:after="200" w:line="276" w:lineRule="auto"/>
        <w:rPr>
          <w:rFonts w:ascii="Georgia" w:hAnsi="Georgia"/>
          <w:sz w:val="20"/>
          <w:szCs w:val="22"/>
          <w:lang w:val="en-GB"/>
        </w:rPr>
      </w:pPr>
      <w:r>
        <w:rPr>
          <w:rFonts w:ascii="Georgia" w:hAnsi="Georgia"/>
          <w:sz w:val="20"/>
          <w:szCs w:val="22"/>
          <w:lang w:val="en-GB"/>
        </w:rPr>
        <w:t xml:space="preserve">Ms Busch introduced to the document </w:t>
      </w:r>
      <w:r w:rsidR="00325AA5">
        <w:rPr>
          <w:rFonts w:ascii="Georgia" w:hAnsi="Georgia"/>
          <w:sz w:val="20"/>
          <w:szCs w:val="22"/>
          <w:lang w:val="en-GB"/>
        </w:rPr>
        <w:t xml:space="preserve">which contains a draft fishery inventory for the Wadden Sea Cooperation Area, </w:t>
      </w:r>
      <w:r>
        <w:rPr>
          <w:rFonts w:ascii="Georgia" w:hAnsi="Georgia"/>
          <w:sz w:val="20"/>
          <w:szCs w:val="22"/>
          <w:lang w:val="en-GB"/>
        </w:rPr>
        <w:t xml:space="preserve">first input to the state of the principles of the Framework Sustainable Fishery as well as a proposal for </w:t>
      </w:r>
      <w:r w:rsidR="00325AA5">
        <w:rPr>
          <w:rFonts w:ascii="Georgia" w:hAnsi="Georgia"/>
          <w:sz w:val="20"/>
          <w:szCs w:val="22"/>
          <w:lang w:val="en-GB"/>
        </w:rPr>
        <w:t xml:space="preserve">a working approach Sustainable fishery: 1) </w:t>
      </w:r>
      <w:r w:rsidR="00325AA5" w:rsidRPr="00325AA5">
        <w:rPr>
          <w:rFonts w:ascii="Georgia" w:hAnsi="Georgia"/>
          <w:sz w:val="20"/>
          <w:szCs w:val="22"/>
          <w:lang w:val="en-GB"/>
        </w:rPr>
        <w:t>Update and completion of fishery inventory</w:t>
      </w:r>
      <w:r w:rsidR="00325AA5">
        <w:rPr>
          <w:rFonts w:ascii="Georgia" w:hAnsi="Georgia"/>
          <w:sz w:val="20"/>
          <w:szCs w:val="22"/>
          <w:lang w:val="en-GB"/>
        </w:rPr>
        <w:t xml:space="preserve">; </w:t>
      </w:r>
      <w:r w:rsidR="00325AA5" w:rsidRPr="00325AA5">
        <w:rPr>
          <w:rFonts w:ascii="Georgia" w:hAnsi="Georgia"/>
          <w:sz w:val="20"/>
          <w:szCs w:val="22"/>
          <w:lang w:val="en-GB"/>
        </w:rPr>
        <w:t>2)</w:t>
      </w:r>
      <w:r w:rsidR="00325AA5">
        <w:rPr>
          <w:rFonts w:ascii="Georgia" w:hAnsi="Georgia"/>
          <w:sz w:val="20"/>
          <w:szCs w:val="22"/>
          <w:lang w:val="en-GB"/>
        </w:rPr>
        <w:t xml:space="preserve"> </w:t>
      </w:r>
      <w:r w:rsidR="00325AA5" w:rsidRPr="00325AA5">
        <w:rPr>
          <w:rFonts w:ascii="Georgia" w:hAnsi="Georgia"/>
          <w:sz w:val="20"/>
          <w:szCs w:val="22"/>
          <w:lang w:val="en-GB"/>
        </w:rPr>
        <w:t>Status and recommendations for principles Framework Sustainable Fishery</w:t>
      </w:r>
      <w:r w:rsidR="00325AA5">
        <w:rPr>
          <w:rFonts w:ascii="Georgia" w:hAnsi="Georgia"/>
          <w:sz w:val="20"/>
          <w:szCs w:val="22"/>
          <w:lang w:val="en-GB"/>
        </w:rPr>
        <w:t>. These would serve as input to the SIMP.</w:t>
      </w:r>
    </w:p>
    <w:p w14:paraId="5AC0634F" w14:textId="7BE111F4" w:rsidR="00325AA5" w:rsidRDefault="004C2D82" w:rsidP="00471725">
      <w:pPr>
        <w:tabs>
          <w:tab w:val="left" w:pos="142"/>
        </w:tabs>
        <w:spacing w:after="200" w:line="276" w:lineRule="auto"/>
        <w:rPr>
          <w:rFonts w:ascii="Georgia" w:hAnsi="Georgia"/>
          <w:sz w:val="20"/>
          <w:szCs w:val="22"/>
          <w:lang w:val="en-GB"/>
        </w:rPr>
      </w:pPr>
      <w:r>
        <w:rPr>
          <w:rFonts w:ascii="Georgia" w:hAnsi="Georgia"/>
          <w:sz w:val="20"/>
          <w:szCs w:val="22"/>
          <w:lang w:val="en-GB"/>
        </w:rPr>
        <w:t>The group discussed the</w:t>
      </w:r>
      <w:r w:rsidR="00325AA5">
        <w:rPr>
          <w:rFonts w:ascii="Georgia" w:hAnsi="Georgia"/>
          <w:sz w:val="20"/>
          <w:szCs w:val="22"/>
          <w:lang w:val="en-GB"/>
        </w:rPr>
        <w:t xml:space="preserve"> proposed working approach. Mr </w:t>
      </w:r>
      <w:r w:rsidR="00325AA5" w:rsidRPr="004C2D82">
        <w:rPr>
          <w:rFonts w:ascii="Georgia" w:hAnsi="Georgia"/>
          <w:sz w:val="20"/>
          <w:szCs w:val="22"/>
          <w:lang w:val="en-GB"/>
        </w:rPr>
        <w:t>Jørgensen</w:t>
      </w:r>
      <w:r w:rsidR="00325AA5">
        <w:rPr>
          <w:rFonts w:ascii="Georgia" w:hAnsi="Georgia"/>
          <w:sz w:val="20"/>
          <w:szCs w:val="22"/>
          <w:lang w:val="en-GB"/>
        </w:rPr>
        <w:t xml:space="preserve"> suggested adding a </w:t>
      </w:r>
      <w:r>
        <w:rPr>
          <w:rFonts w:ascii="Georgia" w:hAnsi="Georgia"/>
          <w:sz w:val="20"/>
          <w:szCs w:val="22"/>
          <w:lang w:val="en-GB"/>
        </w:rPr>
        <w:t>fisheries policy analysis</w:t>
      </w:r>
      <w:r w:rsidR="00325AA5">
        <w:rPr>
          <w:rFonts w:ascii="Georgia" w:hAnsi="Georgia"/>
          <w:sz w:val="20"/>
          <w:szCs w:val="22"/>
          <w:lang w:val="en-GB"/>
        </w:rPr>
        <w:t xml:space="preserve"> as element to the working approach. Mr Streefland supported this approach </w:t>
      </w:r>
      <w:r w:rsidR="00505240">
        <w:rPr>
          <w:rFonts w:ascii="Georgia" w:hAnsi="Georgia"/>
          <w:sz w:val="20"/>
          <w:szCs w:val="22"/>
          <w:lang w:val="en-GB"/>
        </w:rPr>
        <w:t xml:space="preserve">which should </w:t>
      </w:r>
      <w:r w:rsidR="00325AA5">
        <w:rPr>
          <w:rFonts w:ascii="Georgia" w:hAnsi="Georgia"/>
          <w:sz w:val="20"/>
          <w:szCs w:val="22"/>
          <w:lang w:val="en-GB"/>
        </w:rPr>
        <w:t xml:space="preserve">also </w:t>
      </w:r>
      <w:r w:rsidR="00505240">
        <w:rPr>
          <w:rFonts w:ascii="Georgia" w:hAnsi="Georgia"/>
          <w:sz w:val="20"/>
          <w:szCs w:val="22"/>
          <w:lang w:val="en-GB"/>
        </w:rPr>
        <w:t xml:space="preserve">include </w:t>
      </w:r>
      <w:r w:rsidR="00325AA5">
        <w:rPr>
          <w:rFonts w:ascii="Georgia" w:hAnsi="Georgia"/>
          <w:sz w:val="20"/>
          <w:szCs w:val="22"/>
          <w:lang w:val="en-GB"/>
        </w:rPr>
        <w:t xml:space="preserve">an overview on procedures in different countries to make fishery more sustainable. </w:t>
      </w:r>
    </w:p>
    <w:p w14:paraId="305F6FF2" w14:textId="2D051415" w:rsidR="00AE1BAC" w:rsidRPr="000722DF" w:rsidRDefault="00325AA5" w:rsidP="00AE1BAC">
      <w:pPr>
        <w:tabs>
          <w:tab w:val="left" w:pos="142"/>
        </w:tabs>
        <w:spacing w:after="200" w:line="276" w:lineRule="auto"/>
        <w:rPr>
          <w:rFonts w:ascii="Georgia" w:hAnsi="Georgia"/>
          <w:sz w:val="20"/>
          <w:szCs w:val="22"/>
          <w:lang w:val="en-GB"/>
        </w:rPr>
      </w:pPr>
      <w:r>
        <w:rPr>
          <w:rFonts w:ascii="Georgia" w:hAnsi="Georgia"/>
          <w:sz w:val="20"/>
          <w:szCs w:val="22"/>
          <w:lang w:val="en-GB"/>
        </w:rPr>
        <w:t>Ms Bauer pointed towards a required update of the inventory</w:t>
      </w:r>
      <w:r w:rsidR="00646C12">
        <w:rPr>
          <w:rFonts w:ascii="Georgia" w:hAnsi="Georgia"/>
          <w:sz w:val="20"/>
          <w:szCs w:val="22"/>
          <w:lang w:val="en-GB"/>
        </w:rPr>
        <w:t xml:space="preserve"> </w:t>
      </w:r>
      <w:r w:rsidR="004D7A59">
        <w:rPr>
          <w:rFonts w:ascii="Georgia" w:hAnsi="Georgia"/>
          <w:sz w:val="20"/>
          <w:szCs w:val="22"/>
          <w:lang w:val="en-GB"/>
        </w:rPr>
        <w:t xml:space="preserve">not only </w:t>
      </w:r>
      <w:r w:rsidR="00646C12">
        <w:rPr>
          <w:rFonts w:ascii="Georgia" w:hAnsi="Georgia"/>
          <w:sz w:val="20"/>
          <w:szCs w:val="22"/>
          <w:lang w:val="en-GB"/>
        </w:rPr>
        <w:t>in Schleswig-Holstein</w:t>
      </w:r>
      <w:r w:rsidR="004D7A59">
        <w:rPr>
          <w:rFonts w:ascii="Georgia" w:hAnsi="Georgia"/>
          <w:sz w:val="20"/>
          <w:szCs w:val="22"/>
          <w:lang w:val="en-GB"/>
        </w:rPr>
        <w:t xml:space="preserve"> but at least also for the Netherlands and Lower Saxony. </w:t>
      </w:r>
      <w:r w:rsidR="00646C12">
        <w:rPr>
          <w:rFonts w:ascii="Georgia" w:hAnsi="Georgia"/>
          <w:sz w:val="20"/>
          <w:szCs w:val="22"/>
          <w:lang w:val="en-GB"/>
        </w:rPr>
        <w:t xml:space="preserve">This inventory should </w:t>
      </w:r>
      <w:r w:rsidR="004D7A59">
        <w:rPr>
          <w:rFonts w:ascii="Georgia" w:hAnsi="Georgia"/>
          <w:sz w:val="20"/>
          <w:szCs w:val="22"/>
          <w:lang w:val="en-GB"/>
        </w:rPr>
        <w:t xml:space="preserve">be detailed as to enable the group to get an insight of what is in place in the three countries and should comprise the regulations in place. A very concise </w:t>
      </w:r>
      <w:r w:rsidR="004D7A59">
        <w:rPr>
          <w:rFonts w:ascii="Georgia" w:hAnsi="Georgia"/>
          <w:sz w:val="20"/>
          <w:szCs w:val="22"/>
          <w:lang w:val="en-GB"/>
        </w:rPr>
        <w:lastRenderedPageBreak/>
        <w:t xml:space="preserve">version will be needed for the SIMP. The inventory should </w:t>
      </w:r>
      <w:r w:rsidR="00646C12">
        <w:rPr>
          <w:rFonts w:ascii="Georgia" w:hAnsi="Georgia"/>
          <w:sz w:val="20"/>
          <w:szCs w:val="22"/>
          <w:lang w:val="en-GB"/>
        </w:rPr>
        <w:t>precede the proposed policy analysis</w:t>
      </w:r>
      <w:r w:rsidR="00DC5095">
        <w:rPr>
          <w:rStyle w:val="FootnoteReference"/>
          <w:rFonts w:ascii="Georgia" w:hAnsi="Georgia"/>
          <w:sz w:val="20"/>
          <w:szCs w:val="22"/>
          <w:lang w:val="en-GB"/>
        </w:rPr>
        <w:footnoteReference w:id="1"/>
      </w:r>
      <w:r w:rsidR="004D7A59">
        <w:rPr>
          <w:rFonts w:ascii="Georgia" w:hAnsi="Georgia"/>
          <w:sz w:val="20"/>
          <w:szCs w:val="22"/>
          <w:lang w:val="en-GB"/>
        </w:rPr>
        <w:t xml:space="preserve">, which </w:t>
      </w:r>
      <w:r w:rsidR="00DC5095">
        <w:rPr>
          <w:rFonts w:ascii="Georgia" w:hAnsi="Georgia"/>
          <w:sz w:val="20"/>
          <w:szCs w:val="22"/>
          <w:lang w:val="en-GB"/>
        </w:rPr>
        <w:t>may</w:t>
      </w:r>
      <w:r w:rsidR="004D7A59">
        <w:rPr>
          <w:rFonts w:ascii="Georgia" w:hAnsi="Georgia"/>
          <w:sz w:val="20"/>
          <w:szCs w:val="22"/>
          <w:lang w:val="en-GB"/>
        </w:rPr>
        <w:t xml:space="preserve"> be structured along the principles of the framework for sustainable fisheries</w:t>
      </w:r>
      <w:r w:rsidR="00646C12">
        <w:rPr>
          <w:rFonts w:ascii="Georgia" w:hAnsi="Georgia"/>
          <w:sz w:val="20"/>
          <w:szCs w:val="22"/>
          <w:lang w:val="en-GB"/>
        </w:rPr>
        <w:t xml:space="preserve">. Ms Sobottka and Mr Borchers supported this </w:t>
      </w:r>
      <w:r w:rsidR="00791B37">
        <w:rPr>
          <w:rFonts w:ascii="Georgia" w:hAnsi="Georgia"/>
          <w:sz w:val="20"/>
          <w:szCs w:val="22"/>
          <w:lang w:val="en-GB"/>
        </w:rPr>
        <w:t>position. Mr Borchers stressed the</w:t>
      </w:r>
      <w:r w:rsidR="002F7367">
        <w:rPr>
          <w:rFonts w:ascii="Georgia" w:hAnsi="Georgia"/>
          <w:sz w:val="20"/>
          <w:szCs w:val="22"/>
          <w:lang w:val="en-GB"/>
        </w:rPr>
        <w:t xml:space="preserve"> geographical</w:t>
      </w:r>
      <w:r w:rsidR="00791B37">
        <w:rPr>
          <w:rFonts w:ascii="Georgia" w:hAnsi="Georgia"/>
          <w:sz w:val="20"/>
          <w:szCs w:val="22"/>
          <w:lang w:val="en-GB"/>
        </w:rPr>
        <w:t xml:space="preserve"> focus on the Wadden Sea Conservation area and pointed towards the large variety of regulations, including on EU level. The inventory should serve as basis for proposed </w:t>
      </w:r>
      <w:r w:rsidR="00963142">
        <w:rPr>
          <w:rFonts w:ascii="Georgia" w:hAnsi="Georgia"/>
          <w:sz w:val="20"/>
          <w:szCs w:val="22"/>
          <w:lang w:val="en-GB"/>
        </w:rPr>
        <w:t xml:space="preserve">status and </w:t>
      </w:r>
      <w:r w:rsidR="00791B37">
        <w:rPr>
          <w:rFonts w:ascii="Georgia" w:hAnsi="Georgia"/>
          <w:sz w:val="20"/>
          <w:szCs w:val="22"/>
          <w:lang w:val="en-GB"/>
        </w:rPr>
        <w:t xml:space="preserve">recommendations for </w:t>
      </w:r>
      <w:r w:rsidR="00963142">
        <w:rPr>
          <w:rFonts w:ascii="Georgia" w:hAnsi="Georgia"/>
          <w:sz w:val="20"/>
          <w:szCs w:val="22"/>
          <w:lang w:val="en-GB"/>
        </w:rPr>
        <w:t xml:space="preserve">principles of </w:t>
      </w:r>
      <w:r w:rsidR="00791B37">
        <w:rPr>
          <w:rFonts w:ascii="Georgia" w:hAnsi="Georgia"/>
          <w:sz w:val="20"/>
          <w:szCs w:val="22"/>
          <w:lang w:val="en-GB"/>
        </w:rPr>
        <w:t xml:space="preserve">the Framework Sustainable Fisheries. Mr Streefland agreed that a stepwise approach towards an update for each of the Framework´s principles in view of the next five to ten years would be desirable. As status and recommendations may also serve as input for the SIMP, Ms Sobottka added that both would undergo a negotiation process </w:t>
      </w:r>
      <w:r w:rsidR="00E33E0F">
        <w:rPr>
          <w:rFonts w:ascii="Georgia" w:hAnsi="Georgia"/>
          <w:sz w:val="20"/>
          <w:szCs w:val="22"/>
          <w:lang w:val="en-GB"/>
        </w:rPr>
        <w:t xml:space="preserve">during </w:t>
      </w:r>
      <w:r w:rsidR="00791B37">
        <w:rPr>
          <w:rFonts w:ascii="Georgia" w:hAnsi="Georgia"/>
          <w:sz w:val="20"/>
          <w:szCs w:val="22"/>
          <w:lang w:val="en-GB"/>
        </w:rPr>
        <w:t>the participation phase of the SIMP in 2021.</w:t>
      </w:r>
      <w:r w:rsidR="00AE1BAC">
        <w:rPr>
          <w:rFonts w:ascii="Georgia" w:hAnsi="Georgia"/>
          <w:sz w:val="20"/>
          <w:szCs w:val="22"/>
          <w:lang w:val="en-GB"/>
        </w:rPr>
        <w:t xml:space="preserve"> Ms Luna confirmed that condensed information will be integrated to the SIMP as short and accessible product, but she also informed that additional information may be included in an online version of the SIMP.</w:t>
      </w:r>
      <w:r w:rsidR="00AE1BAC" w:rsidRPr="00AE1BAC">
        <w:rPr>
          <w:rFonts w:ascii="Georgia" w:hAnsi="Georgia"/>
          <w:sz w:val="20"/>
          <w:szCs w:val="22"/>
          <w:lang w:val="en-GB"/>
        </w:rPr>
        <w:t xml:space="preserve"> </w:t>
      </w:r>
      <w:r w:rsidR="00AE1BAC">
        <w:rPr>
          <w:rFonts w:ascii="Georgia" w:hAnsi="Georgia"/>
          <w:sz w:val="20"/>
          <w:szCs w:val="22"/>
          <w:lang w:val="en-GB"/>
        </w:rPr>
        <w:t>Ms Busch added that the inventory and common ground were also part of the SIMP planning in the TG-M work plan (Annex</w:t>
      </w:r>
      <w:r w:rsidR="00884773">
        <w:rPr>
          <w:rFonts w:ascii="Georgia" w:hAnsi="Georgia"/>
          <w:sz w:val="20"/>
          <w:szCs w:val="22"/>
          <w:lang w:val="en-GB"/>
        </w:rPr>
        <w:t xml:space="preserve"> 4</w:t>
      </w:r>
      <w:r w:rsidR="00AE1BAC">
        <w:rPr>
          <w:rFonts w:ascii="Georgia" w:hAnsi="Georgia"/>
          <w:sz w:val="20"/>
          <w:szCs w:val="22"/>
          <w:lang w:val="en-GB"/>
        </w:rPr>
        <w:t>).</w:t>
      </w:r>
    </w:p>
    <w:p w14:paraId="4F20344B" w14:textId="7E11D94C" w:rsidR="00963142" w:rsidRPr="000722DF" w:rsidRDefault="00E33E0F" w:rsidP="00963142">
      <w:pPr>
        <w:tabs>
          <w:tab w:val="left" w:pos="142"/>
        </w:tabs>
        <w:spacing w:after="200" w:line="276" w:lineRule="auto"/>
        <w:rPr>
          <w:rFonts w:ascii="Georgia" w:hAnsi="Georgia"/>
          <w:sz w:val="20"/>
          <w:szCs w:val="22"/>
          <w:lang w:val="en-GB"/>
        </w:rPr>
      </w:pPr>
      <w:r>
        <w:rPr>
          <w:rFonts w:ascii="Georgia" w:hAnsi="Georgia"/>
          <w:sz w:val="20"/>
          <w:szCs w:val="22"/>
          <w:lang w:val="en-GB"/>
        </w:rPr>
        <w:t>The group discussed the relatively short time</w:t>
      </w:r>
      <w:r w:rsidR="00884773">
        <w:rPr>
          <w:rFonts w:ascii="Georgia" w:hAnsi="Georgia"/>
          <w:sz w:val="20"/>
          <w:szCs w:val="22"/>
          <w:lang w:val="en-GB"/>
        </w:rPr>
        <w:t xml:space="preserve"> frame</w:t>
      </w:r>
      <w:r>
        <w:rPr>
          <w:rFonts w:ascii="Georgia" w:hAnsi="Georgia"/>
          <w:sz w:val="20"/>
          <w:szCs w:val="22"/>
          <w:lang w:val="en-GB"/>
        </w:rPr>
        <w:t xml:space="preserve"> </w:t>
      </w:r>
      <w:r w:rsidR="00963142">
        <w:rPr>
          <w:rFonts w:ascii="Georgia" w:hAnsi="Georgia"/>
          <w:sz w:val="20"/>
          <w:szCs w:val="22"/>
          <w:lang w:val="en-GB"/>
        </w:rPr>
        <w:t>to come up with</w:t>
      </w:r>
      <w:r>
        <w:rPr>
          <w:rFonts w:ascii="Georgia" w:hAnsi="Georgia"/>
          <w:sz w:val="20"/>
          <w:szCs w:val="22"/>
          <w:lang w:val="en-GB"/>
        </w:rPr>
        <w:t xml:space="preserve"> recommendations until end 2020, as these </w:t>
      </w:r>
      <w:r w:rsidR="00963142">
        <w:rPr>
          <w:rFonts w:ascii="Georgia" w:hAnsi="Georgia"/>
          <w:sz w:val="20"/>
          <w:szCs w:val="22"/>
          <w:lang w:val="en-GB"/>
        </w:rPr>
        <w:t>may require a consultation phase with</w:t>
      </w:r>
      <w:r>
        <w:rPr>
          <w:rFonts w:ascii="Georgia" w:hAnsi="Georgia"/>
          <w:sz w:val="20"/>
          <w:szCs w:val="22"/>
          <w:lang w:val="en-GB"/>
        </w:rPr>
        <w:t xml:space="preserve"> respective </w:t>
      </w:r>
      <w:r w:rsidR="00963142">
        <w:rPr>
          <w:rFonts w:ascii="Georgia" w:hAnsi="Georgia"/>
          <w:sz w:val="20"/>
          <w:szCs w:val="22"/>
          <w:lang w:val="en-GB"/>
        </w:rPr>
        <w:t>authorities but</w:t>
      </w:r>
      <w:r>
        <w:rPr>
          <w:rFonts w:ascii="Georgia" w:hAnsi="Georgia"/>
          <w:sz w:val="20"/>
          <w:szCs w:val="22"/>
          <w:lang w:val="en-GB"/>
        </w:rPr>
        <w:t xml:space="preserve"> stressed the importance of the update of the status. Mr Borchers suggested updating the inventory in </w:t>
      </w:r>
      <w:r w:rsidR="002F7367">
        <w:rPr>
          <w:rFonts w:ascii="Georgia" w:hAnsi="Georgia"/>
          <w:sz w:val="20"/>
          <w:szCs w:val="22"/>
          <w:lang w:val="en-GB"/>
        </w:rPr>
        <w:t>six to eight</w:t>
      </w:r>
      <w:r>
        <w:rPr>
          <w:rFonts w:ascii="Georgia" w:hAnsi="Georgia"/>
          <w:sz w:val="20"/>
          <w:szCs w:val="22"/>
          <w:lang w:val="en-GB"/>
        </w:rPr>
        <w:t xml:space="preserve"> weeks or earlier. Mr Baerends suggested attracting students from the three countries to support collection of information for </w:t>
      </w:r>
      <w:r w:rsidR="00505240">
        <w:rPr>
          <w:rFonts w:ascii="Georgia" w:hAnsi="Georgia"/>
          <w:sz w:val="20"/>
          <w:szCs w:val="22"/>
          <w:lang w:val="en-GB"/>
        </w:rPr>
        <w:t xml:space="preserve">the required </w:t>
      </w:r>
      <w:r>
        <w:rPr>
          <w:rFonts w:ascii="Georgia" w:hAnsi="Georgia"/>
          <w:sz w:val="20"/>
          <w:szCs w:val="22"/>
          <w:lang w:val="en-GB"/>
        </w:rPr>
        <w:t xml:space="preserve">extensive inventory on the state and </w:t>
      </w:r>
      <w:r w:rsidR="00505240">
        <w:rPr>
          <w:rFonts w:ascii="Georgia" w:hAnsi="Georgia"/>
          <w:sz w:val="20"/>
          <w:szCs w:val="22"/>
          <w:lang w:val="en-GB"/>
        </w:rPr>
        <w:t xml:space="preserve">existing procedures </w:t>
      </w:r>
      <w:r>
        <w:rPr>
          <w:rFonts w:ascii="Georgia" w:hAnsi="Georgia"/>
          <w:sz w:val="20"/>
          <w:szCs w:val="22"/>
          <w:lang w:val="en-GB"/>
        </w:rPr>
        <w:t xml:space="preserve">to come forward with harmonised recommendation as this is beyond the capacity of CWSS. </w:t>
      </w:r>
      <w:r w:rsidR="00AE1BAC">
        <w:rPr>
          <w:rFonts w:ascii="Georgia" w:hAnsi="Georgia"/>
          <w:sz w:val="20"/>
          <w:szCs w:val="22"/>
          <w:lang w:val="en-GB"/>
        </w:rPr>
        <w:t xml:space="preserve">He also pointed towards large differences in fisheries in the three countries. </w:t>
      </w:r>
      <w:r w:rsidR="00963142">
        <w:rPr>
          <w:rFonts w:ascii="Georgia" w:hAnsi="Georgia"/>
          <w:sz w:val="20"/>
          <w:szCs w:val="22"/>
          <w:lang w:val="en-GB"/>
        </w:rPr>
        <w:t xml:space="preserve">Mr Streefland </w:t>
      </w:r>
      <w:r w:rsidR="00505240">
        <w:rPr>
          <w:rFonts w:ascii="Georgia" w:hAnsi="Georgia"/>
          <w:sz w:val="20"/>
          <w:szCs w:val="22"/>
          <w:lang w:val="en-GB"/>
        </w:rPr>
        <w:t xml:space="preserve">supported this and </w:t>
      </w:r>
      <w:r w:rsidR="00963142">
        <w:rPr>
          <w:rFonts w:ascii="Georgia" w:hAnsi="Georgia"/>
          <w:sz w:val="20"/>
          <w:szCs w:val="22"/>
          <w:lang w:val="en-GB"/>
        </w:rPr>
        <w:t xml:space="preserve">suggested starting with the update of the tables in the document and volunteered to cover the Dutch part of the tables. Mr Borchers </w:t>
      </w:r>
      <w:r w:rsidR="00963142" w:rsidRPr="000722DF">
        <w:rPr>
          <w:rFonts w:ascii="Georgia" w:hAnsi="Georgia"/>
          <w:sz w:val="20"/>
          <w:szCs w:val="22"/>
          <w:lang w:val="en-GB"/>
        </w:rPr>
        <w:t xml:space="preserve">welcome </w:t>
      </w:r>
      <w:r w:rsidR="00963142">
        <w:rPr>
          <w:rFonts w:ascii="Georgia" w:hAnsi="Georgia"/>
          <w:sz w:val="20"/>
          <w:szCs w:val="22"/>
          <w:lang w:val="en-GB"/>
        </w:rPr>
        <w:t>the offer, this may also be a feasible exercise in the German Länder</w:t>
      </w:r>
      <w:r w:rsidR="00963142" w:rsidRPr="000722DF">
        <w:rPr>
          <w:rFonts w:ascii="Georgia" w:hAnsi="Georgia"/>
          <w:sz w:val="20"/>
          <w:szCs w:val="22"/>
          <w:lang w:val="en-GB"/>
        </w:rPr>
        <w:t>.</w:t>
      </w:r>
    </w:p>
    <w:p w14:paraId="02AA777C" w14:textId="0867ECD6" w:rsidR="00AE1BAC" w:rsidRPr="000722DF" w:rsidRDefault="00963142" w:rsidP="001E19A5">
      <w:pPr>
        <w:tabs>
          <w:tab w:val="left" w:pos="142"/>
        </w:tabs>
        <w:spacing w:after="200" w:line="276" w:lineRule="auto"/>
        <w:rPr>
          <w:rFonts w:ascii="Georgia" w:hAnsi="Georgia"/>
          <w:sz w:val="20"/>
          <w:szCs w:val="22"/>
          <w:lang w:val="en-GB"/>
        </w:rPr>
      </w:pPr>
      <w:r>
        <w:rPr>
          <w:rFonts w:ascii="Georgia" w:hAnsi="Georgia"/>
          <w:sz w:val="20"/>
          <w:szCs w:val="22"/>
          <w:lang w:val="en-GB"/>
        </w:rPr>
        <w:t xml:space="preserve">With respect to the upcoming Wadden Sea Board in June 2020, </w:t>
      </w:r>
      <w:r w:rsidR="00AE1BAC" w:rsidRPr="000722DF">
        <w:rPr>
          <w:rFonts w:ascii="Georgia" w:hAnsi="Georgia"/>
          <w:sz w:val="20"/>
          <w:szCs w:val="22"/>
          <w:lang w:val="en-GB"/>
        </w:rPr>
        <w:t xml:space="preserve">Mr </w:t>
      </w:r>
      <w:r w:rsidR="00AE1BAC" w:rsidRPr="004C2D82">
        <w:rPr>
          <w:rFonts w:ascii="Georgia" w:hAnsi="Georgia"/>
          <w:sz w:val="20"/>
          <w:szCs w:val="22"/>
          <w:lang w:val="en-GB"/>
        </w:rPr>
        <w:t>Jørgensen</w:t>
      </w:r>
      <w:r w:rsidR="00AE1BAC">
        <w:rPr>
          <w:rFonts w:ascii="Georgia" w:hAnsi="Georgia"/>
          <w:sz w:val="20"/>
          <w:szCs w:val="22"/>
          <w:lang w:val="en-GB"/>
        </w:rPr>
        <w:t xml:space="preserve"> suggested keeping the document on a strategic level and </w:t>
      </w:r>
      <w:r w:rsidR="003F5567">
        <w:rPr>
          <w:rFonts w:ascii="Georgia" w:hAnsi="Georgia"/>
          <w:sz w:val="20"/>
          <w:szCs w:val="22"/>
          <w:lang w:val="en-GB"/>
        </w:rPr>
        <w:t>omit</w:t>
      </w:r>
      <w:r w:rsidR="00AE1BAC">
        <w:rPr>
          <w:rFonts w:ascii="Georgia" w:hAnsi="Georgia"/>
          <w:sz w:val="20"/>
          <w:szCs w:val="22"/>
          <w:lang w:val="en-GB"/>
        </w:rPr>
        <w:t xml:space="preserve"> deep technical content. He also prefers sufficient time to discuss the procedure in the group, yet with current travel restrictions due to the Corona virus</w:t>
      </w:r>
      <w:r w:rsidR="009A44DB">
        <w:rPr>
          <w:rFonts w:ascii="Georgia" w:hAnsi="Georgia"/>
          <w:sz w:val="20"/>
          <w:szCs w:val="22"/>
          <w:lang w:val="en-GB"/>
        </w:rPr>
        <w:t>, it is questionable if the group could meet face to face before the WSB meeting.</w:t>
      </w:r>
      <w:r w:rsidR="00AE1BAC">
        <w:rPr>
          <w:rFonts w:ascii="Georgia" w:hAnsi="Georgia"/>
          <w:sz w:val="20"/>
          <w:szCs w:val="22"/>
          <w:lang w:val="en-GB"/>
        </w:rPr>
        <w:t xml:space="preserve"> </w:t>
      </w:r>
      <w:r w:rsidR="001E19A5">
        <w:rPr>
          <w:rFonts w:ascii="Georgia" w:hAnsi="Georgia"/>
          <w:sz w:val="20"/>
          <w:szCs w:val="22"/>
          <w:lang w:val="en-GB"/>
        </w:rPr>
        <w:t>Mr Borchers pointed out that this could be done in parallel to have as much updated information available for preparing a strategic document.</w:t>
      </w:r>
    </w:p>
    <w:p w14:paraId="70A6082C" w14:textId="5BF72948" w:rsidR="005654FA" w:rsidRPr="000722DF" w:rsidRDefault="009F3B4A"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TG-M </w:t>
      </w:r>
      <w:r w:rsidRPr="000722DF">
        <w:rPr>
          <w:rFonts w:ascii="Georgia" w:hAnsi="Georgia"/>
          <w:b/>
          <w:bCs/>
          <w:sz w:val="20"/>
          <w:szCs w:val="22"/>
          <w:lang w:val="en-GB"/>
        </w:rPr>
        <w:t xml:space="preserve">agreed </w:t>
      </w:r>
      <w:r w:rsidRPr="000722DF">
        <w:rPr>
          <w:rFonts w:ascii="Georgia" w:hAnsi="Georgia"/>
          <w:sz w:val="20"/>
          <w:szCs w:val="22"/>
          <w:lang w:val="en-GB"/>
        </w:rPr>
        <w:t>t</w:t>
      </w:r>
      <w:r w:rsidR="002F7367">
        <w:rPr>
          <w:rFonts w:ascii="Georgia" w:hAnsi="Georgia"/>
          <w:sz w:val="20"/>
          <w:szCs w:val="22"/>
          <w:lang w:val="en-GB"/>
        </w:rPr>
        <w:t xml:space="preserve">o the general procedure as suggested in the document and as discussed, including </w:t>
      </w:r>
      <w:r w:rsidR="009B4F6E">
        <w:rPr>
          <w:rFonts w:ascii="Georgia" w:hAnsi="Georgia"/>
          <w:sz w:val="20"/>
          <w:szCs w:val="22"/>
          <w:lang w:val="en-GB"/>
        </w:rPr>
        <w:t xml:space="preserve">the intention to develop </w:t>
      </w:r>
      <w:r w:rsidR="002F7367">
        <w:rPr>
          <w:rFonts w:ascii="Georgia" w:hAnsi="Georgia"/>
          <w:sz w:val="20"/>
          <w:szCs w:val="22"/>
          <w:lang w:val="en-GB"/>
        </w:rPr>
        <w:t>recommendations for each principle of the Framework Sustainable Fishery, includ</w:t>
      </w:r>
      <w:r w:rsidR="00505240">
        <w:rPr>
          <w:rFonts w:ascii="Georgia" w:hAnsi="Georgia"/>
          <w:sz w:val="20"/>
          <w:szCs w:val="22"/>
          <w:lang w:val="en-GB"/>
        </w:rPr>
        <w:t>ing</w:t>
      </w:r>
      <w:r w:rsidR="002F7367">
        <w:rPr>
          <w:rFonts w:ascii="Georgia" w:hAnsi="Georgia"/>
          <w:sz w:val="20"/>
          <w:szCs w:val="22"/>
          <w:lang w:val="en-GB"/>
        </w:rPr>
        <w:t xml:space="preserve"> a policy analysis to the product</w:t>
      </w:r>
      <w:r w:rsidR="009B4F6E">
        <w:rPr>
          <w:rFonts w:ascii="Georgia" w:hAnsi="Georgia"/>
          <w:sz w:val="20"/>
          <w:szCs w:val="22"/>
          <w:lang w:val="en-GB"/>
        </w:rPr>
        <w:t xml:space="preserve"> as a description of the status quo</w:t>
      </w:r>
      <w:r w:rsidR="002F7367">
        <w:rPr>
          <w:rFonts w:ascii="Georgia" w:hAnsi="Georgia"/>
          <w:sz w:val="20"/>
          <w:szCs w:val="22"/>
          <w:lang w:val="en-GB"/>
        </w:rPr>
        <w:t xml:space="preserve">. </w:t>
      </w:r>
      <w:r w:rsidR="009A44DB">
        <w:rPr>
          <w:rFonts w:ascii="Georgia" w:hAnsi="Georgia"/>
          <w:sz w:val="20"/>
          <w:szCs w:val="22"/>
          <w:lang w:val="en-GB"/>
        </w:rPr>
        <w:t xml:space="preserve">This strategic view will be presented to WSB 31 and </w:t>
      </w:r>
      <w:r w:rsidR="009A44DB" w:rsidRPr="000722DF">
        <w:rPr>
          <w:rFonts w:ascii="Georgia" w:hAnsi="Georgia"/>
          <w:sz w:val="20"/>
          <w:szCs w:val="22"/>
          <w:lang w:val="en-GB"/>
        </w:rPr>
        <w:t xml:space="preserve">CWSS and </w:t>
      </w:r>
      <w:r w:rsidR="009A44DB">
        <w:rPr>
          <w:rFonts w:ascii="Georgia" w:hAnsi="Georgia"/>
          <w:sz w:val="20"/>
          <w:szCs w:val="22"/>
          <w:lang w:val="en-GB"/>
        </w:rPr>
        <w:t xml:space="preserve">chairperson will follow-up on the procedure. </w:t>
      </w:r>
      <w:r w:rsidR="002F7367">
        <w:rPr>
          <w:rFonts w:ascii="Georgia" w:hAnsi="Georgia"/>
          <w:sz w:val="20"/>
          <w:szCs w:val="22"/>
          <w:lang w:val="en-GB"/>
        </w:rPr>
        <w:t xml:space="preserve">The group further </w:t>
      </w:r>
      <w:r w:rsidR="002F7367" w:rsidRPr="00B37B24">
        <w:rPr>
          <w:rFonts w:ascii="Georgia" w:hAnsi="Georgia"/>
          <w:b/>
          <w:bCs/>
          <w:sz w:val="20"/>
          <w:szCs w:val="22"/>
          <w:lang w:val="en-GB"/>
        </w:rPr>
        <w:t>agreed</w:t>
      </w:r>
      <w:r w:rsidR="002F7367">
        <w:rPr>
          <w:rFonts w:ascii="Georgia" w:hAnsi="Georgia"/>
          <w:sz w:val="20"/>
          <w:szCs w:val="22"/>
          <w:lang w:val="en-GB"/>
        </w:rPr>
        <w:t xml:space="preserve"> that </w:t>
      </w:r>
      <w:r w:rsidR="00AE1BAC">
        <w:rPr>
          <w:rFonts w:ascii="Georgia" w:hAnsi="Georgia"/>
          <w:sz w:val="20"/>
          <w:szCs w:val="22"/>
          <w:lang w:val="en-GB"/>
        </w:rPr>
        <w:t>all partners will update their respective part of the inventory</w:t>
      </w:r>
      <w:r w:rsidR="009A44DB">
        <w:rPr>
          <w:rFonts w:ascii="Georgia" w:hAnsi="Georgia"/>
          <w:sz w:val="20"/>
          <w:szCs w:val="22"/>
          <w:lang w:val="en-GB"/>
        </w:rPr>
        <w:t xml:space="preserve">/respective tables of </w:t>
      </w:r>
      <w:r w:rsidR="009A44DB" w:rsidRPr="009A44DB">
        <w:rPr>
          <w:rFonts w:ascii="Georgia" w:hAnsi="Georgia"/>
          <w:sz w:val="20"/>
          <w:szCs w:val="22"/>
          <w:lang w:val="en-GB"/>
        </w:rPr>
        <w:t>TG-M-20-1-7-Fishery</w:t>
      </w:r>
      <w:r w:rsidR="00505240">
        <w:rPr>
          <w:rFonts w:ascii="Georgia" w:hAnsi="Georgia"/>
          <w:sz w:val="20"/>
          <w:szCs w:val="22"/>
          <w:lang w:val="en-GB"/>
        </w:rPr>
        <w:t xml:space="preserve"> </w:t>
      </w:r>
      <w:r w:rsidR="001E19A5">
        <w:rPr>
          <w:rFonts w:ascii="Georgia" w:hAnsi="Georgia"/>
          <w:sz w:val="20"/>
          <w:szCs w:val="22"/>
          <w:lang w:val="en-GB"/>
        </w:rPr>
        <w:t xml:space="preserve">as far as possible in due time </w:t>
      </w:r>
      <w:r w:rsidR="00505240">
        <w:rPr>
          <w:rFonts w:ascii="Georgia" w:hAnsi="Georgia"/>
          <w:sz w:val="20"/>
          <w:szCs w:val="22"/>
          <w:lang w:val="en-GB"/>
        </w:rPr>
        <w:t>before the next WSB</w:t>
      </w:r>
      <w:r w:rsidR="009A44DB">
        <w:rPr>
          <w:rFonts w:ascii="Georgia" w:hAnsi="Georgia"/>
          <w:sz w:val="20"/>
          <w:szCs w:val="22"/>
          <w:lang w:val="en-GB"/>
        </w:rPr>
        <w:t>.</w:t>
      </w:r>
    </w:p>
    <w:p w14:paraId="2A1C0816" w14:textId="77777777" w:rsidR="00A87209" w:rsidRPr="000722DF" w:rsidRDefault="00A87209" w:rsidP="00471725">
      <w:pPr>
        <w:tabs>
          <w:tab w:val="left" w:pos="142"/>
        </w:tabs>
        <w:spacing w:after="200" w:line="276" w:lineRule="auto"/>
        <w:rPr>
          <w:rFonts w:ascii="Georgia" w:hAnsi="Georgia"/>
          <w:sz w:val="20"/>
          <w:szCs w:val="22"/>
          <w:lang w:val="en-GB"/>
        </w:rPr>
      </w:pPr>
    </w:p>
    <w:p w14:paraId="00C2B87F" w14:textId="72D478C5" w:rsidR="003E4F18" w:rsidRPr="000722DF" w:rsidRDefault="003E4F18" w:rsidP="003E4F18">
      <w:pPr>
        <w:pStyle w:val="Heading1"/>
      </w:pPr>
      <w:r w:rsidRPr="000722DF">
        <w:t>Ports and shipping</w:t>
      </w:r>
      <w:r w:rsidR="00A87209">
        <w:t xml:space="preserve"> (previous item 9)</w:t>
      </w:r>
    </w:p>
    <w:p w14:paraId="5042C233" w14:textId="77777777" w:rsidR="006156A7" w:rsidRPr="000722DF" w:rsidRDefault="006156A7" w:rsidP="006156A7">
      <w:pPr>
        <w:pStyle w:val="Header2"/>
        <w:ind w:left="0" w:firstLine="0"/>
      </w:pPr>
      <w:r w:rsidRPr="000722DF">
        <w:rPr>
          <w:rFonts w:ascii="Times New Roman" w:hAnsi="Times New Roman" w:cs="Times New Roman"/>
          <w:b w:val="0"/>
          <w:i/>
          <w:sz w:val="22"/>
          <w:szCs w:val="22"/>
        </w:rPr>
        <w:t>Documents:</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9-WSF-roundtable, TG-M20-1-9-2 Shipping_Safety_Awareness (prior </w:t>
      </w:r>
      <w:r w:rsidRPr="000722DF">
        <w:rPr>
          <w:rFonts w:ascii="Times New Roman" w:hAnsi="Times New Roman" w:cs="Times New Roman"/>
          <w:b w:val="0"/>
          <w:i/>
          <w:sz w:val="22"/>
          <w:szCs w:val="22"/>
        </w:rPr>
        <w:t>TG-M 19-2 5.11.1 Shipping safety), TG-M20-1-9-3 Shipping-initiative-LS</w:t>
      </w:r>
    </w:p>
    <w:p w14:paraId="2A51B4F4" w14:textId="0D073A97" w:rsidR="00E84975" w:rsidRPr="000722DF" w:rsidRDefault="00C21F82" w:rsidP="00C21F82">
      <w:pPr>
        <w:spacing w:after="120" w:line="276" w:lineRule="auto"/>
        <w:rPr>
          <w:lang w:val="en-GB"/>
        </w:rPr>
      </w:pPr>
      <w:r w:rsidRPr="000722DF">
        <w:rPr>
          <w:rFonts w:ascii="Georgia" w:hAnsi="Georgia"/>
          <w:sz w:val="20"/>
          <w:szCs w:val="22"/>
          <w:lang w:val="en-GB"/>
        </w:rPr>
        <w:t xml:space="preserve">Mr </w:t>
      </w:r>
      <w:r w:rsidRPr="004C2D82">
        <w:rPr>
          <w:rFonts w:ascii="Georgia" w:hAnsi="Georgia"/>
          <w:sz w:val="20"/>
          <w:szCs w:val="22"/>
          <w:lang w:val="en-GB"/>
        </w:rPr>
        <w:t>Jørgensen</w:t>
      </w:r>
      <w:r w:rsidRPr="000722DF">
        <w:rPr>
          <w:rFonts w:ascii="Georgia" w:hAnsi="Georgia"/>
          <w:sz w:val="20"/>
          <w:szCs w:val="22"/>
          <w:lang w:val="en-GB"/>
        </w:rPr>
        <w:t xml:space="preserve"> </w:t>
      </w:r>
      <w:r>
        <w:rPr>
          <w:rFonts w:ascii="Georgia" w:hAnsi="Georgia"/>
          <w:sz w:val="20"/>
          <w:szCs w:val="22"/>
          <w:lang w:val="en-GB"/>
        </w:rPr>
        <w:t>summarised previous developments with respect to LD p</w:t>
      </w:r>
      <w:r w:rsidR="006156A7" w:rsidRPr="000722DF">
        <w:rPr>
          <w:rFonts w:ascii="Georgia" w:hAnsi="Georgia"/>
          <w:sz w:val="20"/>
          <w:szCs w:val="22"/>
          <w:lang w:val="en-GB"/>
        </w:rPr>
        <w:t>aragraphs 30-34: Ports and shipping</w:t>
      </w:r>
      <w:r>
        <w:rPr>
          <w:rFonts w:ascii="Georgia" w:hAnsi="Georgia"/>
          <w:sz w:val="20"/>
          <w:szCs w:val="22"/>
          <w:lang w:val="en-GB"/>
        </w:rPr>
        <w:t xml:space="preserve"> and underlined that the</w:t>
      </w:r>
      <w:bookmarkStart w:id="1" w:name="_Hlk34315220"/>
      <w:r w:rsidR="00E84975" w:rsidRPr="00C21F82">
        <w:rPr>
          <w:rFonts w:ascii="Georgia" w:hAnsi="Georgia"/>
          <w:sz w:val="20"/>
          <w:szCs w:val="22"/>
          <w:lang w:val="en-GB"/>
        </w:rPr>
        <w:t xml:space="preserve"> core business of the shipping issue is still shipping safety</w:t>
      </w:r>
      <w:r>
        <w:rPr>
          <w:rFonts w:ascii="Georgia" w:hAnsi="Georgia"/>
          <w:sz w:val="20"/>
          <w:szCs w:val="22"/>
          <w:lang w:val="en-GB"/>
        </w:rPr>
        <w:t>.</w:t>
      </w:r>
      <w:r w:rsidR="00E84975" w:rsidRPr="000722DF">
        <w:rPr>
          <w:lang w:val="en-GB"/>
        </w:rPr>
        <w:t xml:space="preserve">  </w:t>
      </w:r>
    </w:p>
    <w:p w14:paraId="0FF0C0C4" w14:textId="77777777" w:rsidR="00E84975" w:rsidRPr="000722DF" w:rsidRDefault="00E84975" w:rsidP="00E84975">
      <w:pPr>
        <w:pStyle w:val="Header3b"/>
        <w:ind w:left="709" w:firstLine="0"/>
        <w:rPr>
          <w:lang w:val="en-GB"/>
        </w:rPr>
      </w:pPr>
    </w:p>
    <w:p w14:paraId="221FC8CA" w14:textId="307F4693" w:rsidR="00E84975" w:rsidRPr="000722DF" w:rsidRDefault="00E84975" w:rsidP="00E84975">
      <w:pPr>
        <w:pStyle w:val="Header3b"/>
        <w:numPr>
          <w:ilvl w:val="1"/>
          <w:numId w:val="8"/>
        </w:numPr>
        <w:ind w:left="709" w:hanging="643"/>
        <w:rPr>
          <w:lang w:val="en-GB"/>
        </w:rPr>
      </w:pPr>
      <w:r w:rsidRPr="00C21F82">
        <w:rPr>
          <w:b/>
          <w:bCs/>
          <w:lang w:val="en-GB"/>
        </w:rPr>
        <w:t>Operational Plan PSSA:</w:t>
      </w:r>
      <w:r w:rsidRPr="000722DF">
        <w:rPr>
          <w:lang w:val="en-GB"/>
        </w:rPr>
        <w:t xml:space="preserve"> </w:t>
      </w:r>
      <w:r w:rsidR="00C21F82">
        <w:rPr>
          <w:lang w:val="en-GB"/>
        </w:rPr>
        <w:t xml:space="preserve">Mr van Bentum shortly introduced to his paper on </w:t>
      </w:r>
      <w:r w:rsidRPr="000722DF">
        <w:rPr>
          <w:lang w:val="en-GB"/>
        </w:rPr>
        <w:t xml:space="preserve">implementation of the operational plan on Awareness and Education. </w:t>
      </w:r>
      <w:r w:rsidR="00C21F82">
        <w:rPr>
          <w:lang w:val="en-GB"/>
        </w:rPr>
        <w:t xml:space="preserve">He suggested taking up his proposals and possible additional ideas on the PSSA in the round table approach (3.3). </w:t>
      </w:r>
    </w:p>
    <w:p w14:paraId="004E5D0F" w14:textId="767BF5C9" w:rsidR="00E84975" w:rsidRPr="000722DF" w:rsidRDefault="00C21F82" w:rsidP="00E84975">
      <w:pPr>
        <w:pStyle w:val="Header3b"/>
        <w:ind w:left="709" w:firstLine="0"/>
        <w:rPr>
          <w:lang w:val="en-GB"/>
        </w:rPr>
      </w:pPr>
      <w:r>
        <w:rPr>
          <w:lang w:val="en-GB"/>
        </w:rPr>
        <w:t xml:space="preserve">Mr Vollmer agreed </w:t>
      </w:r>
      <w:r w:rsidR="00E84975" w:rsidRPr="000722DF">
        <w:rPr>
          <w:lang w:val="en-GB"/>
        </w:rPr>
        <w:t xml:space="preserve">that shipping safety, awareness and education is part of the round table. This can practically be combined. </w:t>
      </w:r>
      <w:r>
        <w:rPr>
          <w:lang w:val="en-GB"/>
        </w:rPr>
        <w:t xml:space="preserve">Mr Borchers pointed towards responsibilities of IMO at PSSA level. </w:t>
      </w:r>
    </w:p>
    <w:p w14:paraId="192EA8CD" w14:textId="07F3579F" w:rsidR="00E84975" w:rsidRDefault="00E84975" w:rsidP="000A3F49">
      <w:pPr>
        <w:pStyle w:val="Header3b"/>
        <w:ind w:left="709" w:firstLine="0"/>
        <w:rPr>
          <w:lang w:val="en-GB"/>
        </w:rPr>
      </w:pPr>
      <w:r w:rsidRPr="000722DF">
        <w:rPr>
          <w:lang w:val="en-GB"/>
        </w:rPr>
        <w:lastRenderedPageBreak/>
        <w:t xml:space="preserve">Mr Borchers very much supported to combine both, it would be good to discuss these in the broad range in the round table. There is also the paper of Lower Saxony, Advisory Board. They also focus on shipping issues. This is an IMO issue, if we want to have changes or amendments to PSSA itself. </w:t>
      </w:r>
    </w:p>
    <w:p w14:paraId="1D7523D0" w14:textId="77777777" w:rsidR="00311F5E" w:rsidRPr="000722DF" w:rsidRDefault="00311F5E" w:rsidP="000A3F49">
      <w:pPr>
        <w:pStyle w:val="Header3b"/>
        <w:ind w:left="709" w:firstLine="0"/>
        <w:rPr>
          <w:lang w:val="en-GB"/>
        </w:rPr>
      </w:pPr>
    </w:p>
    <w:p w14:paraId="7E406364" w14:textId="4C66BE6B" w:rsidR="00E84975" w:rsidRPr="000722DF" w:rsidRDefault="00E84975" w:rsidP="00E84975">
      <w:pPr>
        <w:pStyle w:val="Header3b"/>
        <w:ind w:left="709" w:firstLine="0"/>
        <w:rPr>
          <w:lang w:val="en-GB"/>
        </w:rPr>
      </w:pPr>
      <w:r w:rsidRPr="000722DF">
        <w:rPr>
          <w:lang w:val="en-GB"/>
        </w:rPr>
        <w:t xml:space="preserve">TG-M </w:t>
      </w:r>
      <w:r w:rsidR="00311F5E">
        <w:rPr>
          <w:b/>
          <w:bCs/>
          <w:lang w:val="en-GB"/>
        </w:rPr>
        <w:t xml:space="preserve">welcomed </w:t>
      </w:r>
      <w:r w:rsidR="00311F5E">
        <w:rPr>
          <w:lang w:val="en-GB"/>
        </w:rPr>
        <w:t xml:space="preserve">WSF to taking up these proposals </w:t>
      </w:r>
      <w:r w:rsidRPr="000722DF">
        <w:rPr>
          <w:lang w:val="en-GB"/>
        </w:rPr>
        <w:t>in the round table</w:t>
      </w:r>
      <w:r w:rsidR="00311F5E">
        <w:rPr>
          <w:lang w:val="en-GB"/>
        </w:rPr>
        <w:t xml:space="preserve"> approach</w:t>
      </w:r>
      <w:r w:rsidRPr="000722DF">
        <w:rPr>
          <w:lang w:val="en-GB"/>
        </w:rPr>
        <w:t>.</w:t>
      </w:r>
    </w:p>
    <w:p w14:paraId="48307194" w14:textId="77777777" w:rsidR="00E84975" w:rsidRPr="000722DF" w:rsidRDefault="00E84975" w:rsidP="00E84975">
      <w:pPr>
        <w:pStyle w:val="Header3b"/>
        <w:ind w:left="709" w:firstLine="0"/>
        <w:rPr>
          <w:lang w:val="en-GB"/>
        </w:rPr>
      </w:pPr>
    </w:p>
    <w:p w14:paraId="3BA6BF1A" w14:textId="0047B86A" w:rsidR="00311F5E" w:rsidRDefault="00E84975" w:rsidP="00E84975">
      <w:pPr>
        <w:pStyle w:val="Header3b"/>
        <w:numPr>
          <w:ilvl w:val="1"/>
          <w:numId w:val="8"/>
        </w:numPr>
        <w:ind w:left="709" w:hanging="643"/>
        <w:rPr>
          <w:lang w:val="en-GB"/>
        </w:rPr>
      </w:pPr>
      <w:r w:rsidRPr="00311F5E">
        <w:rPr>
          <w:b/>
          <w:bCs/>
          <w:lang w:val="en-GB"/>
        </w:rPr>
        <w:t>Initiative Lower Saxony.</w:t>
      </w:r>
      <w:r w:rsidRPr="000722DF">
        <w:rPr>
          <w:lang w:val="en-GB"/>
        </w:rPr>
        <w:t xml:space="preserve"> </w:t>
      </w:r>
      <w:r w:rsidR="00311F5E">
        <w:rPr>
          <w:lang w:val="en-GB"/>
        </w:rPr>
        <w:t xml:space="preserve">Ms Sobottka shortly introduced the letter of the Advisory Board (stakeholder organisations and green NGOs) of the National Park Lower Saxony who addressed their concerns to the Ministry of </w:t>
      </w:r>
      <w:r w:rsidR="00881F34" w:rsidRPr="00881F34">
        <w:rPr>
          <w:lang w:val="en-GB"/>
        </w:rPr>
        <w:t xml:space="preserve">Environment, Energy, Construction and Climate Protection </w:t>
      </w:r>
      <w:r w:rsidR="00881F34">
        <w:rPr>
          <w:lang w:val="en-GB"/>
        </w:rPr>
        <w:t>Lower Saxony</w:t>
      </w:r>
      <w:r w:rsidR="00311F5E">
        <w:rPr>
          <w:lang w:val="en-GB"/>
        </w:rPr>
        <w:t xml:space="preserve">, and the corresponding letter of the </w:t>
      </w:r>
      <w:r w:rsidR="00881F34">
        <w:rPr>
          <w:lang w:val="en-GB"/>
        </w:rPr>
        <w:t xml:space="preserve">Ministry to </w:t>
      </w:r>
      <w:r w:rsidR="00311F5E">
        <w:rPr>
          <w:lang w:val="en-GB"/>
        </w:rPr>
        <w:t xml:space="preserve">Prof Dr Karin Lochte, chair of the TWSC. She suggested to consider taking up listed concerns in the round table approach (3.3). </w:t>
      </w:r>
    </w:p>
    <w:p w14:paraId="0E232D39" w14:textId="77777777" w:rsidR="00311F5E" w:rsidRDefault="00311F5E" w:rsidP="00E84975">
      <w:pPr>
        <w:pStyle w:val="Header3b"/>
        <w:ind w:left="709" w:firstLine="0"/>
        <w:rPr>
          <w:lang w:val="en-GB"/>
        </w:rPr>
      </w:pPr>
    </w:p>
    <w:p w14:paraId="179ECA45" w14:textId="109AD00D" w:rsidR="00E84975" w:rsidRPr="000722DF" w:rsidRDefault="00311F5E" w:rsidP="00E84975">
      <w:pPr>
        <w:pStyle w:val="Header3b"/>
        <w:ind w:left="709" w:firstLine="0"/>
        <w:rPr>
          <w:lang w:val="en-GB"/>
        </w:rPr>
      </w:pPr>
      <w:r>
        <w:rPr>
          <w:lang w:val="en-GB"/>
        </w:rPr>
        <w:t xml:space="preserve">TG-M </w:t>
      </w:r>
      <w:r w:rsidRPr="00311F5E">
        <w:rPr>
          <w:b/>
          <w:bCs/>
          <w:lang w:val="en-GB"/>
        </w:rPr>
        <w:t>recommend</w:t>
      </w:r>
      <w:r w:rsidR="00881F34">
        <w:rPr>
          <w:b/>
          <w:bCs/>
          <w:lang w:val="en-GB"/>
        </w:rPr>
        <w:t>ed</w:t>
      </w:r>
      <w:r>
        <w:rPr>
          <w:lang w:val="en-GB"/>
        </w:rPr>
        <w:t xml:space="preserve"> taking up concerns listed by the Advisory Board of the National Park Authority Lower Saxony in a round table approach</w:t>
      </w:r>
      <w:r w:rsidR="000A3F49" w:rsidRPr="000722DF">
        <w:rPr>
          <w:lang w:val="en-GB"/>
        </w:rPr>
        <w:t>.</w:t>
      </w:r>
    </w:p>
    <w:p w14:paraId="03AF22E9" w14:textId="77777777" w:rsidR="00E84975" w:rsidRPr="000722DF" w:rsidRDefault="00E84975" w:rsidP="00311F5E">
      <w:pPr>
        <w:pStyle w:val="Header3b"/>
        <w:ind w:left="0" w:firstLine="0"/>
        <w:rPr>
          <w:lang w:val="en-GB"/>
        </w:rPr>
      </w:pPr>
    </w:p>
    <w:p w14:paraId="1908393C" w14:textId="1C777B8B" w:rsidR="000A3F49" w:rsidRPr="000722DF" w:rsidRDefault="006156A7" w:rsidP="006F5FBE">
      <w:pPr>
        <w:pStyle w:val="Header3b"/>
        <w:numPr>
          <w:ilvl w:val="1"/>
          <w:numId w:val="8"/>
        </w:numPr>
        <w:ind w:left="709" w:hanging="643"/>
        <w:rPr>
          <w:lang w:val="en-GB"/>
        </w:rPr>
      </w:pPr>
      <w:r w:rsidRPr="00311F5E">
        <w:rPr>
          <w:b/>
          <w:bCs/>
          <w:lang w:val="en-GB"/>
        </w:rPr>
        <w:t>Round table for shipping safety</w:t>
      </w:r>
      <w:r w:rsidRPr="000722DF">
        <w:rPr>
          <w:lang w:val="en-GB"/>
        </w:rPr>
        <w:t xml:space="preserve">: </w:t>
      </w:r>
      <w:r w:rsidR="00311F5E">
        <w:rPr>
          <w:lang w:val="en-GB"/>
        </w:rPr>
        <w:t xml:space="preserve">Mr Vollmer described the approach for a round table to meet increasing concerns of society with respect to shipping safety, which was also expressed by the </w:t>
      </w:r>
      <w:r w:rsidR="00311F5E" w:rsidRPr="00311F5E">
        <w:rPr>
          <w:lang w:val="en-GB"/>
        </w:rPr>
        <w:t xml:space="preserve">Advisory Board of the National Park Authority Lower Saxony </w:t>
      </w:r>
      <w:r w:rsidR="00311F5E">
        <w:rPr>
          <w:lang w:val="en-GB"/>
        </w:rPr>
        <w:t>(3.2). He also gave an overview on recent activities and developments for organisation of the round table and first contact to possible participants of the round table.</w:t>
      </w:r>
      <w:r w:rsidR="006F5FBE">
        <w:rPr>
          <w:lang w:val="en-GB"/>
        </w:rPr>
        <w:t xml:space="preserve"> He informed that i</w:t>
      </w:r>
      <w:r w:rsidR="000A3F49" w:rsidRPr="000722DF">
        <w:rPr>
          <w:lang w:val="en-GB"/>
        </w:rPr>
        <w:t>t was expressed particularly by governmental</w:t>
      </w:r>
      <w:r w:rsidR="006F5FBE">
        <w:rPr>
          <w:lang w:val="en-GB"/>
        </w:rPr>
        <w:t xml:space="preserve"> parties to form an</w:t>
      </w:r>
      <w:r w:rsidR="000A3F49" w:rsidRPr="000722DF">
        <w:rPr>
          <w:lang w:val="en-GB"/>
        </w:rPr>
        <w:t xml:space="preserve"> informal, not hierarchical </w:t>
      </w:r>
      <w:r w:rsidR="006F5FBE">
        <w:rPr>
          <w:lang w:val="en-GB"/>
        </w:rPr>
        <w:t>environment</w:t>
      </w:r>
      <w:r w:rsidR="000A3F49" w:rsidRPr="000722DF">
        <w:rPr>
          <w:lang w:val="en-GB"/>
        </w:rPr>
        <w:t xml:space="preserve">. </w:t>
      </w:r>
      <w:r w:rsidR="00414ADD">
        <w:rPr>
          <w:lang w:val="en-GB"/>
        </w:rPr>
        <w:t xml:space="preserve">Contacted possible participants are supporting a round table with a wide and diverse group of stakeholders. </w:t>
      </w:r>
      <w:r w:rsidR="006F5FBE">
        <w:rPr>
          <w:lang w:val="en-GB"/>
        </w:rPr>
        <w:t xml:space="preserve">This first meeting aims </w:t>
      </w:r>
      <w:r w:rsidR="00F43625">
        <w:rPr>
          <w:lang w:val="en-GB"/>
        </w:rPr>
        <w:t xml:space="preserve">at </w:t>
      </w:r>
      <w:r w:rsidR="006F5FBE">
        <w:rPr>
          <w:lang w:val="en-GB"/>
        </w:rPr>
        <w:t xml:space="preserve">bringing different parties together and to build trust, not </w:t>
      </w:r>
      <w:r w:rsidR="000A3F49" w:rsidRPr="000722DF">
        <w:rPr>
          <w:lang w:val="en-GB"/>
        </w:rPr>
        <w:t xml:space="preserve">yet to agree on concrete measures. </w:t>
      </w:r>
      <w:r w:rsidR="006F5FBE">
        <w:rPr>
          <w:lang w:val="en-GB"/>
        </w:rPr>
        <w:t xml:space="preserve">He </w:t>
      </w:r>
      <w:r w:rsidR="00414ADD">
        <w:rPr>
          <w:lang w:val="en-GB"/>
        </w:rPr>
        <w:t xml:space="preserve">is looking forward to good collaboration and with support from </w:t>
      </w:r>
      <w:r w:rsidR="002E05E0">
        <w:rPr>
          <w:lang w:val="en-GB"/>
        </w:rPr>
        <w:t xml:space="preserve">CWSS and </w:t>
      </w:r>
      <w:r w:rsidR="006F5FBE">
        <w:rPr>
          <w:lang w:val="en-GB"/>
        </w:rPr>
        <w:t>TG-M</w:t>
      </w:r>
      <w:r w:rsidR="00414ADD">
        <w:rPr>
          <w:lang w:val="en-GB"/>
        </w:rPr>
        <w:t>.</w:t>
      </w:r>
      <w:r w:rsidR="006F5FBE">
        <w:rPr>
          <w:lang w:val="en-GB"/>
        </w:rPr>
        <w:t xml:space="preserve"> In view of travel restrictions due to Corona virus, he plans to shift the time of the round table to June 2020.</w:t>
      </w:r>
    </w:p>
    <w:p w14:paraId="3FCF8FA2" w14:textId="7FC8ACE6" w:rsidR="0020206B" w:rsidRPr="000722DF" w:rsidRDefault="0020206B" w:rsidP="000A3F49">
      <w:pPr>
        <w:pStyle w:val="Header3b"/>
        <w:ind w:left="709" w:firstLine="0"/>
        <w:rPr>
          <w:lang w:val="en-GB"/>
        </w:rPr>
      </w:pPr>
      <w:r w:rsidRPr="000722DF">
        <w:rPr>
          <w:lang w:val="en-GB"/>
        </w:rPr>
        <w:t>Mr J</w:t>
      </w:r>
      <w:r w:rsidR="00414ADD" w:rsidRPr="006F5FBE">
        <w:t>ø</w:t>
      </w:r>
      <w:r w:rsidRPr="000722DF">
        <w:rPr>
          <w:lang w:val="en-GB"/>
        </w:rPr>
        <w:t xml:space="preserve">rgensen confirmed support from </w:t>
      </w:r>
      <w:r w:rsidR="00414ADD">
        <w:rPr>
          <w:lang w:val="en-GB"/>
        </w:rPr>
        <w:t>WSB</w:t>
      </w:r>
      <w:r w:rsidRPr="000722DF">
        <w:rPr>
          <w:lang w:val="en-GB"/>
        </w:rPr>
        <w:t xml:space="preserve"> and TG-M on </w:t>
      </w:r>
      <w:r w:rsidR="00414ADD">
        <w:rPr>
          <w:lang w:val="en-GB"/>
        </w:rPr>
        <w:t xml:space="preserve">the approach as such. </w:t>
      </w:r>
    </w:p>
    <w:p w14:paraId="5CEF3848" w14:textId="77777777" w:rsidR="00414ADD" w:rsidRDefault="00414ADD" w:rsidP="000A3F49">
      <w:pPr>
        <w:pStyle w:val="Header3b"/>
        <w:ind w:left="709" w:firstLine="0"/>
        <w:rPr>
          <w:lang w:val="en-GB"/>
        </w:rPr>
      </w:pPr>
    </w:p>
    <w:p w14:paraId="65180DF6" w14:textId="5B24B91D" w:rsidR="005E1585" w:rsidRDefault="00414ADD" w:rsidP="000A3F49">
      <w:pPr>
        <w:pStyle w:val="Header3b"/>
        <w:ind w:left="709" w:firstLine="0"/>
        <w:rPr>
          <w:lang w:val="en-GB"/>
        </w:rPr>
      </w:pPr>
      <w:r>
        <w:rPr>
          <w:lang w:val="en-GB"/>
        </w:rPr>
        <w:t>The group discussed the proposed draft agenda of the meeting, which contains an overview on the state-of-art by shipping authorities of the three countries. Also, implementation of</w:t>
      </w:r>
      <w:r w:rsidR="006241DE" w:rsidRPr="000722DF">
        <w:rPr>
          <w:lang w:val="en-GB"/>
        </w:rPr>
        <w:t xml:space="preserve"> the SIMP as trilateral task</w:t>
      </w:r>
      <w:r>
        <w:rPr>
          <w:lang w:val="en-GB"/>
        </w:rPr>
        <w:t xml:space="preserve"> may be integrated, as well as a </w:t>
      </w:r>
      <w:r w:rsidR="006241DE" w:rsidRPr="000722DF">
        <w:rPr>
          <w:lang w:val="en-GB"/>
        </w:rPr>
        <w:t xml:space="preserve">short </w:t>
      </w:r>
      <w:r>
        <w:rPr>
          <w:lang w:val="en-GB"/>
        </w:rPr>
        <w:t xml:space="preserve">presentation on </w:t>
      </w:r>
      <w:r w:rsidR="006241DE" w:rsidRPr="000722DF">
        <w:rPr>
          <w:lang w:val="en-GB"/>
        </w:rPr>
        <w:t xml:space="preserve">shipping business on trilateral level. Mr Borchers </w:t>
      </w:r>
      <w:r>
        <w:rPr>
          <w:lang w:val="en-GB"/>
        </w:rPr>
        <w:t xml:space="preserve">suggested giving also </w:t>
      </w:r>
      <w:r w:rsidR="006241DE" w:rsidRPr="000722DF">
        <w:rPr>
          <w:lang w:val="en-GB"/>
        </w:rPr>
        <w:t xml:space="preserve">green NGOs </w:t>
      </w:r>
      <w:r w:rsidR="005E1585" w:rsidRPr="000722DF">
        <w:rPr>
          <w:lang w:val="en-GB"/>
        </w:rPr>
        <w:t xml:space="preserve">or other stakeholders </w:t>
      </w:r>
      <w:r>
        <w:rPr>
          <w:lang w:val="en-GB"/>
        </w:rPr>
        <w:t xml:space="preserve">the opportunity for presentations. </w:t>
      </w:r>
      <w:r w:rsidR="00720AC0" w:rsidRPr="000722DF">
        <w:rPr>
          <w:lang w:val="en-GB"/>
        </w:rPr>
        <w:t>Mr J</w:t>
      </w:r>
      <w:r w:rsidR="00720AC0" w:rsidRPr="006F5FBE">
        <w:t>ø</w:t>
      </w:r>
      <w:r w:rsidR="00720AC0" w:rsidRPr="000722DF">
        <w:rPr>
          <w:lang w:val="en-GB"/>
        </w:rPr>
        <w:t>rgensen</w:t>
      </w:r>
      <w:r w:rsidR="00720AC0">
        <w:rPr>
          <w:lang w:val="en-GB"/>
        </w:rPr>
        <w:t xml:space="preserve"> suggested to reserve the very operational approach (3.1) for the second round table meeting. Mr van Bentum agreed. </w:t>
      </w:r>
    </w:p>
    <w:p w14:paraId="27C5549C" w14:textId="77777777" w:rsidR="00A92958" w:rsidRPr="000722DF" w:rsidRDefault="00A92958" w:rsidP="000A3F49">
      <w:pPr>
        <w:pStyle w:val="Header3b"/>
        <w:ind w:left="709" w:firstLine="0"/>
        <w:rPr>
          <w:lang w:val="en-GB"/>
        </w:rPr>
      </w:pPr>
    </w:p>
    <w:p w14:paraId="38340560" w14:textId="695F6EA5" w:rsidR="00A92958" w:rsidRDefault="00A92958" w:rsidP="000A3F49">
      <w:pPr>
        <w:pStyle w:val="Header3b"/>
        <w:ind w:left="709" w:firstLine="0"/>
        <w:rPr>
          <w:lang w:val="en-GB"/>
        </w:rPr>
      </w:pPr>
      <w:r>
        <w:rPr>
          <w:lang w:val="en-GB"/>
        </w:rPr>
        <w:t xml:space="preserve">Mr Vollmer </w:t>
      </w:r>
      <w:r w:rsidR="002C6541">
        <w:rPr>
          <w:lang w:val="en-GB"/>
        </w:rPr>
        <w:t xml:space="preserve">replied by giving </w:t>
      </w:r>
      <w:r>
        <w:rPr>
          <w:lang w:val="en-GB"/>
        </w:rPr>
        <w:t xml:space="preserve">an overview on the preparation group, consisting of WSF, CWSS, TG-M </w:t>
      </w:r>
      <w:r w:rsidR="002C6541">
        <w:rPr>
          <w:lang w:val="en-GB"/>
        </w:rPr>
        <w:t xml:space="preserve">members Mr Jörgensen </w:t>
      </w:r>
      <w:r>
        <w:rPr>
          <w:lang w:val="en-GB"/>
        </w:rPr>
        <w:t>and Mr van Bentum, as well as Ms Bettina Taylor (BUND)</w:t>
      </w:r>
      <w:r w:rsidR="002C6541">
        <w:rPr>
          <w:lang w:val="en-GB"/>
        </w:rPr>
        <w:t xml:space="preserve"> </w:t>
      </w:r>
      <w:r>
        <w:rPr>
          <w:lang w:val="en-GB"/>
        </w:rPr>
        <w:t>, and that comments and contributions would be welcome. Mr J</w:t>
      </w:r>
      <w:r w:rsidRPr="006F5FBE">
        <w:t>ø</w:t>
      </w:r>
      <w:r w:rsidRPr="000722DF">
        <w:rPr>
          <w:lang w:val="en-GB"/>
        </w:rPr>
        <w:t>rgense</w:t>
      </w:r>
      <w:r>
        <w:rPr>
          <w:lang w:val="en-GB"/>
        </w:rPr>
        <w:t>n</w:t>
      </w:r>
      <w:r w:rsidR="005E1585" w:rsidRPr="000722DF">
        <w:rPr>
          <w:lang w:val="en-GB"/>
        </w:rPr>
        <w:t xml:space="preserve"> </w:t>
      </w:r>
      <w:r>
        <w:rPr>
          <w:lang w:val="en-GB"/>
        </w:rPr>
        <w:t xml:space="preserve">suggested adding </w:t>
      </w:r>
      <w:r w:rsidR="00F43625">
        <w:rPr>
          <w:lang w:val="en-GB"/>
        </w:rPr>
        <w:t xml:space="preserve">official national representatives </w:t>
      </w:r>
      <w:r>
        <w:rPr>
          <w:lang w:val="en-GB"/>
        </w:rPr>
        <w:t>to the group</w:t>
      </w:r>
      <w:r w:rsidR="00F43625">
        <w:rPr>
          <w:lang w:val="en-GB"/>
        </w:rPr>
        <w:t xml:space="preserve"> and mailing list</w:t>
      </w:r>
      <w:r w:rsidR="005E1585" w:rsidRPr="000722DF">
        <w:rPr>
          <w:lang w:val="en-GB"/>
        </w:rPr>
        <w:t>. M</w:t>
      </w:r>
      <w:r>
        <w:rPr>
          <w:lang w:val="en-GB"/>
        </w:rPr>
        <w:t>s</w:t>
      </w:r>
      <w:r w:rsidR="005E1585" w:rsidRPr="000722DF">
        <w:rPr>
          <w:lang w:val="en-GB"/>
        </w:rPr>
        <w:t xml:space="preserve"> Sobotka</w:t>
      </w:r>
      <w:r>
        <w:rPr>
          <w:lang w:val="en-GB"/>
        </w:rPr>
        <w:t xml:space="preserve"> underlined a relation of the round table approach to the partnership hub. </w:t>
      </w:r>
    </w:p>
    <w:p w14:paraId="41F9BD1A" w14:textId="77777777" w:rsidR="00A92958" w:rsidRDefault="00A92958" w:rsidP="000A3F49">
      <w:pPr>
        <w:pStyle w:val="Header3b"/>
        <w:ind w:left="709" w:firstLine="0"/>
        <w:rPr>
          <w:lang w:val="en-GB"/>
        </w:rPr>
      </w:pPr>
    </w:p>
    <w:p w14:paraId="3CEC9B58" w14:textId="3B674158" w:rsidR="00100465" w:rsidRPr="000722DF" w:rsidRDefault="00A92958" w:rsidP="000A3F49">
      <w:pPr>
        <w:pStyle w:val="Header3b"/>
        <w:ind w:left="709" w:firstLine="0"/>
        <w:rPr>
          <w:lang w:val="en-GB"/>
        </w:rPr>
      </w:pPr>
      <w:r>
        <w:rPr>
          <w:lang w:val="en-GB"/>
        </w:rPr>
        <w:t xml:space="preserve">The group discussed resources related to the approach. Mr Baerends confirmed that </w:t>
      </w:r>
      <w:r w:rsidR="00C95B0A">
        <w:rPr>
          <w:lang w:val="en-GB"/>
        </w:rPr>
        <w:t xml:space="preserve">just the </w:t>
      </w:r>
      <w:r>
        <w:rPr>
          <w:lang w:val="en-GB"/>
        </w:rPr>
        <w:t xml:space="preserve">round table meetings </w:t>
      </w:r>
      <w:r w:rsidR="00C95B0A">
        <w:rPr>
          <w:lang w:val="en-GB"/>
        </w:rPr>
        <w:t xml:space="preserve">itself </w:t>
      </w:r>
      <w:r>
        <w:rPr>
          <w:lang w:val="en-GB"/>
        </w:rPr>
        <w:t xml:space="preserve">are within the core business of CWSS and therefore can be covered by its core budget. Activities beyond </w:t>
      </w:r>
      <w:r w:rsidR="004A684C">
        <w:rPr>
          <w:lang w:val="en-GB"/>
        </w:rPr>
        <w:t>meetings</w:t>
      </w:r>
      <w:r>
        <w:rPr>
          <w:lang w:val="en-GB"/>
        </w:rPr>
        <w:t>, e.g., assignments for studies,</w:t>
      </w:r>
      <w:r w:rsidR="005E1585" w:rsidRPr="000722DF">
        <w:rPr>
          <w:lang w:val="en-GB"/>
        </w:rPr>
        <w:t xml:space="preserve"> </w:t>
      </w:r>
      <w:r>
        <w:rPr>
          <w:lang w:val="en-GB"/>
        </w:rPr>
        <w:t xml:space="preserve">would require addressing the WSB. </w:t>
      </w:r>
      <w:r w:rsidR="004A684C">
        <w:rPr>
          <w:lang w:val="en-GB"/>
        </w:rPr>
        <w:t xml:space="preserve">After the first round table, upcoming activities may be clearer. </w:t>
      </w:r>
      <w:r w:rsidR="004A684C" w:rsidRPr="000722DF">
        <w:rPr>
          <w:lang w:val="en-GB"/>
        </w:rPr>
        <w:t>Mr J</w:t>
      </w:r>
      <w:r w:rsidR="004A684C" w:rsidRPr="006F5FBE">
        <w:t>ø</w:t>
      </w:r>
      <w:r w:rsidR="004A684C" w:rsidRPr="000722DF">
        <w:rPr>
          <w:lang w:val="en-GB"/>
        </w:rPr>
        <w:t>rgensen</w:t>
      </w:r>
      <w:r w:rsidR="004A684C">
        <w:rPr>
          <w:lang w:val="en-GB"/>
        </w:rPr>
        <w:t xml:space="preserve"> thanked for the clarification and suggested aiming at</w:t>
      </w:r>
      <w:r w:rsidR="00B37B24">
        <w:rPr>
          <w:lang w:val="en-GB"/>
        </w:rPr>
        <w:t xml:space="preserve"> a two-step approach by 1) providing a first orientation on resources at WSB 31 in June 2020, to agree that the round table approach may require more resources from the trilateral cooperation, and 2) </w:t>
      </w:r>
      <w:r w:rsidR="004A684C">
        <w:rPr>
          <w:lang w:val="en-GB"/>
        </w:rPr>
        <w:t xml:space="preserve"> a clear update on resources for the WSB 32 in November 2020</w:t>
      </w:r>
      <w:r w:rsidR="00720AC0">
        <w:rPr>
          <w:lang w:val="en-GB"/>
        </w:rPr>
        <w:t>.</w:t>
      </w:r>
      <w:r w:rsidR="006428BC" w:rsidRPr="000722DF">
        <w:rPr>
          <w:lang w:val="en-GB"/>
        </w:rPr>
        <w:t xml:space="preserve"> </w:t>
      </w:r>
    </w:p>
    <w:p w14:paraId="51FFFD56" w14:textId="64A6A03C" w:rsidR="00F00DF9" w:rsidRPr="000722DF" w:rsidRDefault="00F00DF9" w:rsidP="000A3F49">
      <w:pPr>
        <w:pStyle w:val="Header3b"/>
        <w:ind w:left="709" w:firstLine="0"/>
        <w:rPr>
          <w:lang w:val="en-GB"/>
        </w:rPr>
      </w:pPr>
    </w:p>
    <w:p w14:paraId="675E0F63" w14:textId="5C5B6B56" w:rsidR="00F00DF9" w:rsidRDefault="00720AC0" w:rsidP="000A3F49">
      <w:pPr>
        <w:pStyle w:val="Header3b"/>
        <w:ind w:left="709" w:firstLine="0"/>
        <w:rPr>
          <w:lang w:val="en-GB"/>
        </w:rPr>
      </w:pPr>
      <w:r>
        <w:rPr>
          <w:lang w:val="en-GB"/>
        </w:rPr>
        <w:t xml:space="preserve">Ms Sobottka noted that success of a round table strongly depends on an </w:t>
      </w:r>
      <w:r w:rsidR="00F00DF9" w:rsidRPr="000722DF">
        <w:rPr>
          <w:lang w:val="en-GB"/>
        </w:rPr>
        <w:t>independent and professional chair</w:t>
      </w:r>
      <w:r>
        <w:rPr>
          <w:lang w:val="en-GB"/>
        </w:rPr>
        <w:t>. Mr Vollmer is in first contact with a -</w:t>
      </w:r>
      <w:r w:rsidR="00100465">
        <w:rPr>
          <w:lang w:val="en-GB"/>
        </w:rPr>
        <w:t>preferably</w:t>
      </w:r>
      <w:r>
        <w:rPr>
          <w:lang w:val="en-GB"/>
        </w:rPr>
        <w:t xml:space="preserve"> female- facilitator of the conference. Ms Sobottka referred to the indicative list of participants and possible additions to the organisations. Mr </w:t>
      </w:r>
      <w:r w:rsidRPr="006F5FBE">
        <w:t>Jørgensen</w:t>
      </w:r>
      <w:r>
        <w:t xml:space="preserve"> confirmed he would do so from the Danish side and Ms Sobottka will try to ascertain participation from the National Park Authority </w:t>
      </w:r>
      <w:r w:rsidRPr="00E16E10">
        <w:t xml:space="preserve">Lower Saxony and the </w:t>
      </w:r>
      <w:r w:rsidR="00E16E10" w:rsidRPr="00E16E10">
        <w:t xml:space="preserve">for the </w:t>
      </w:r>
      <w:r w:rsidR="00E16E10" w:rsidRPr="00E16E10">
        <w:lastRenderedPageBreak/>
        <w:t>Environment, Energy, Construction and Climate Protection Lower Saxony</w:t>
      </w:r>
      <w:r w:rsidRPr="00E16E10">
        <w:t>.</w:t>
      </w:r>
      <w:r w:rsidR="009B4F6E">
        <w:t xml:space="preserve"> Ms Bauer added that Schleswig-Holstein will also provide the WSF with a list of participants from the respective authorities on state and local level.</w:t>
      </w:r>
    </w:p>
    <w:p w14:paraId="45B3DE75" w14:textId="77777777" w:rsidR="00720AC0" w:rsidRPr="000722DF" w:rsidRDefault="00720AC0" w:rsidP="000A3F49">
      <w:pPr>
        <w:pStyle w:val="Header3b"/>
        <w:ind w:left="709" w:firstLine="0"/>
        <w:rPr>
          <w:lang w:val="en-GB"/>
        </w:rPr>
      </w:pPr>
    </w:p>
    <w:p w14:paraId="5FD2468F" w14:textId="77777777" w:rsidR="00720AC0" w:rsidRDefault="00DE134E" w:rsidP="00720AC0">
      <w:pPr>
        <w:pStyle w:val="Header3b"/>
        <w:ind w:left="709" w:firstLine="0"/>
        <w:rPr>
          <w:lang w:val="en-GB"/>
        </w:rPr>
      </w:pPr>
      <w:r w:rsidRPr="000722DF">
        <w:rPr>
          <w:lang w:val="en-GB"/>
        </w:rPr>
        <w:t>Mr Vollmer thanked</w:t>
      </w:r>
      <w:r w:rsidR="00720AC0">
        <w:rPr>
          <w:lang w:val="en-GB"/>
        </w:rPr>
        <w:t xml:space="preserve"> TG-M</w:t>
      </w:r>
      <w:r w:rsidRPr="000722DF">
        <w:rPr>
          <w:lang w:val="en-GB"/>
        </w:rPr>
        <w:t xml:space="preserve"> for support </w:t>
      </w:r>
      <w:r w:rsidR="00720AC0">
        <w:rPr>
          <w:lang w:val="en-GB"/>
        </w:rPr>
        <w:t xml:space="preserve">and left the phone meeting. </w:t>
      </w:r>
    </w:p>
    <w:p w14:paraId="406E7DE0" w14:textId="77777777" w:rsidR="00720AC0" w:rsidRDefault="00720AC0" w:rsidP="00720AC0">
      <w:pPr>
        <w:pStyle w:val="Header3b"/>
        <w:ind w:left="709" w:firstLine="0"/>
        <w:rPr>
          <w:lang w:val="en-GB"/>
        </w:rPr>
      </w:pPr>
    </w:p>
    <w:p w14:paraId="50042077" w14:textId="78C6E342" w:rsidR="006241DE" w:rsidRPr="000722DF" w:rsidRDefault="006241DE" w:rsidP="006156A7">
      <w:pPr>
        <w:pStyle w:val="Standardtext"/>
        <w:rPr>
          <w:szCs w:val="22"/>
          <w:lang w:val="en-GB"/>
        </w:rPr>
      </w:pPr>
      <w:r w:rsidRPr="000722DF">
        <w:rPr>
          <w:szCs w:val="22"/>
          <w:lang w:val="en-GB"/>
        </w:rPr>
        <w:t xml:space="preserve">TG-M </w:t>
      </w:r>
      <w:r w:rsidRPr="000722DF">
        <w:rPr>
          <w:b/>
          <w:bCs/>
          <w:szCs w:val="22"/>
          <w:lang w:val="en-GB"/>
        </w:rPr>
        <w:t>agreed</w:t>
      </w:r>
      <w:r w:rsidRPr="000722DF">
        <w:rPr>
          <w:szCs w:val="22"/>
          <w:lang w:val="en-GB"/>
        </w:rPr>
        <w:t xml:space="preserve"> to follow the WSF proposal as planned, with possible adaptations in timing due to the Corona crisis.</w:t>
      </w:r>
      <w:r w:rsidR="005E1585" w:rsidRPr="000722DF">
        <w:rPr>
          <w:szCs w:val="22"/>
          <w:lang w:val="en-GB"/>
        </w:rPr>
        <w:t xml:space="preserve"> TG-M recommended to give the opportunity to other stakeholders, e.g., green NGOs to give a short overview</w:t>
      </w:r>
      <w:r w:rsidR="006F5FBE">
        <w:rPr>
          <w:szCs w:val="22"/>
          <w:lang w:val="en-GB"/>
        </w:rPr>
        <w:t xml:space="preserve"> in the draft agenda of the round table</w:t>
      </w:r>
      <w:r w:rsidR="005E1585" w:rsidRPr="000722DF">
        <w:rPr>
          <w:szCs w:val="22"/>
          <w:lang w:val="en-GB"/>
        </w:rPr>
        <w:t>.</w:t>
      </w:r>
      <w:r w:rsidR="00DE134E" w:rsidRPr="000722DF">
        <w:rPr>
          <w:szCs w:val="22"/>
          <w:lang w:val="en-GB"/>
        </w:rPr>
        <w:t xml:space="preserve"> </w:t>
      </w:r>
      <w:r w:rsidR="00720AC0">
        <w:rPr>
          <w:szCs w:val="22"/>
          <w:lang w:val="en-GB"/>
        </w:rPr>
        <w:t>TG-M further agreed to add to the indicative list of participants to the round table.</w:t>
      </w:r>
    </w:p>
    <w:bookmarkEnd w:id="1"/>
    <w:p w14:paraId="65EEF52B" w14:textId="77777777" w:rsidR="007A1A4C" w:rsidRPr="000722DF" w:rsidRDefault="007A1A4C" w:rsidP="0014112F">
      <w:pPr>
        <w:pStyle w:val="Standardtext"/>
        <w:rPr>
          <w:szCs w:val="22"/>
          <w:lang w:val="en-GB"/>
        </w:rPr>
      </w:pPr>
    </w:p>
    <w:p w14:paraId="016C86DB" w14:textId="4838587C" w:rsidR="0014112F" w:rsidRPr="000722DF" w:rsidRDefault="0014112F" w:rsidP="0014112F">
      <w:pPr>
        <w:pStyle w:val="Heading1"/>
      </w:pPr>
      <w:r w:rsidRPr="000722DF">
        <w:t>Single Integrated Management Plan (SIMP)</w:t>
      </w:r>
      <w:r w:rsidR="009D73C4" w:rsidRPr="000722DF">
        <w:t xml:space="preserve"> (pr</w:t>
      </w:r>
      <w:r w:rsidR="00A87209">
        <w:t xml:space="preserve">evious </w:t>
      </w:r>
      <w:r w:rsidR="009D73C4" w:rsidRPr="000722DF">
        <w:t>item 8)</w:t>
      </w:r>
    </w:p>
    <w:p w14:paraId="6EB51968" w14:textId="77777777" w:rsidR="0014112F" w:rsidRPr="000722DF" w:rsidRDefault="0014112F" w:rsidP="007A1A4C">
      <w:pPr>
        <w:pStyle w:val="Subtitle"/>
        <w:rPr>
          <w:sz w:val="20"/>
        </w:rPr>
      </w:pPr>
      <w:r w:rsidRPr="000722DF">
        <w:t xml:space="preserve">Document: TG-M-20-1-8-Energy </w:t>
      </w:r>
    </w:p>
    <w:p w14:paraId="3D4ECC81" w14:textId="2F2269C5" w:rsidR="00F35832" w:rsidRPr="000722DF" w:rsidRDefault="006F5FBE" w:rsidP="007A1A4C">
      <w:pPr>
        <w:pStyle w:val="Heading1"/>
        <w:numPr>
          <w:ilvl w:val="0"/>
          <w:numId w:val="0"/>
        </w:numPr>
        <w:rPr>
          <w:rFonts w:ascii="Georgia" w:hAnsi="Georgia" w:cs="Times New Roman"/>
          <w:b w:val="0"/>
          <w:color w:val="auto"/>
          <w:sz w:val="20"/>
          <w:szCs w:val="22"/>
        </w:rPr>
      </w:pPr>
      <w:r w:rsidRPr="006F5FBE">
        <w:rPr>
          <w:rFonts w:ascii="Georgia" w:hAnsi="Georgia" w:cs="Times New Roman"/>
          <w:b w:val="0"/>
          <w:color w:val="auto"/>
          <w:sz w:val="20"/>
          <w:szCs w:val="22"/>
        </w:rPr>
        <w:t xml:space="preserve">Mr Jørgensen </w:t>
      </w:r>
      <w:r w:rsidR="002B6A9A">
        <w:rPr>
          <w:rFonts w:ascii="Georgia" w:hAnsi="Georgia" w:cs="Times New Roman"/>
          <w:b w:val="0"/>
          <w:color w:val="auto"/>
          <w:sz w:val="20"/>
          <w:szCs w:val="22"/>
        </w:rPr>
        <w:t>referred to the SIMP time planning as proposed in the draft TG-M Work Plan 2020. Ms Luna confirmed that TG-M planning is in line with the overall SIMP work plan, as it has been set up in collaboration Ms Busch, Mr Marencic and herself. She added that 2020 is the year of the content for the SIMP</w:t>
      </w:r>
      <w:r w:rsidR="00DB211E">
        <w:rPr>
          <w:rFonts w:ascii="Georgia" w:hAnsi="Georgia" w:cs="Times New Roman"/>
          <w:b w:val="0"/>
          <w:color w:val="auto"/>
          <w:sz w:val="20"/>
          <w:szCs w:val="22"/>
        </w:rPr>
        <w:t xml:space="preserve"> and the goal is to present a complete first draft by November 2020 in the last WSB meeting of the year</w:t>
      </w:r>
      <w:r w:rsidR="002B6A9A">
        <w:rPr>
          <w:rFonts w:ascii="Georgia" w:hAnsi="Georgia" w:cs="Times New Roman"/>
          <w:b w:val="0"/>
          <w:color w:val="auto"/>
          <w:sz w:val="20"/>
          <w:szCs w:val="22"/>
        </w:rPr>
        <w:t xml:space="preserve">. </w:t>
      </w:r>
      <w:r w:rsidR="00DB211E">
        <w:rPr>
          <w:rFonts w:ascii="Georgia" w:hAnsi="Georgia" w:cs="Times New Roman"/>
          <w:b w:val="0"/>
          <w:color w:val="auto"/>
          <w:sz w:val="20"/>
          <w:szCs w:val="22"/>
        </w:rPr>
        <w:t>During 2021 this draft will be reviewed by all parties and adapted to have a final version for signing in the Ministerial Conference in 2022.</w:t>
      </w:r>
    </w:p>
    <w:p w14:paraId="0A90B600" w14:textId="56406F0D" w:rsidR="00F35832" w:rsidRPr="000722DF" w:rsidRDefault="00F35832" w:rsidP="00F35832">
      <w:pPr>
        <w:rPr>
          <w:rFonts w:ascii="Georgia" w:hAnsi="Georgia"/>
          <w:sz w:val="20"/>
          <w:szCs w:val="22"/>
          <w:lang w:val="en-GB"/>
        </w:rPr>
      </w:pPr>
      <w:r w:rsidRPr="000722DF">
        <w:rPr>
          <w:rFonts w:ascii="Georgia" w:hAnsi="Georgia"/>
          <w:sz w:val="20"/>
          <w:szCs w:val="22"/>
          <w:lang w:val="en-GB"/>
        </w:rPr>
        <w:t>Ms Sobotka commented that regarding 3</w:t>
      </w:r>
      <w:r w:rsidR="009D73C4" w:rsidRPr="000722DF">
        <w:rPr>
          <w:rFonts w:ascii="Georgia" w:hAnsi="Georgia"/>
          <w:sz w:val="20"/>
          <w:szCs w:val="22"/>
          <w:lang w:val="en-GB"/>
        </w:rPr>
        <w:t>d</w:t>
      </w:r>
      <w:r w:rsidRPr="000722DF">
        <w:rPr>
          <w:rFonts w:ascii="Georgia" w:hAnsi="Georgia"/>
          <w:sz w:val="20"/>
          <w:szCs w:val="22"/>
          <w:lang w:val="en-GB"/>
        </w:rPr>
        <w:t>. Renewable energy, Energy from Oil and Gas, Coastal flood defen</w:t>
      </w:r>
      <w:r w:rsidR="00DB211E">
        <w:rPr>
          <w:rFonts w:ascii="Georgia" w:hAnsi="Georgia"/>
          <w:sz w:val="20"/>
          <w:szCs w:val="22"/>
          <w:lang w:val="en-GB"/>
        </w:rPr>
        <w:t>c</w:t>
      </w:r>
      <w:r w:rsidRPr="000722DF">
        <w:rPr>
          <w:rFonts w:ascii="Georgia" w:hAnsi="Georgia"/>
          <w:sz w:val="20"/>
          <w:szCs w:val="22"/>
          <w:lang w:val="en-GB"/>
        </w:rPr>
        <w:t xml:space="preserve">e and protection </w:t>
      </w:r>
      <w:r w:rsidR="002B6A9A">
        <w:rPr>
          <w:rFonts w:ascii="Georgia" w:hAnsi="Georgia"/>
          <w:sz w:val="20"/>
          <w:szCs w:val="22"/>
          <w:lang w:val="en-GB"/>
        </w:rPr>
        <w:t xml:space="preserve">would include expertise from the </w:t>
      </w:r>
      <w:r w:rsidRPr="000722DF">
        <w:rPr>
          <w:rFonts w:ascii="Georgia" w:hAnsi="Georgia"/>
          <w:sz w:val="20"/>
          <w:szCs w:val="22"/>
          <w:lang w:val="en-GB"/>
        </w:rPr>
        <w:t>Expert Group Climate Change Adaptation</w:t>
      </w:r>
      <w:r w:rsidR="002B6A9A">
        <w:rPr>
          <w:rFonts w:ascii="Georgia" w:hAnsi="Georgia"/>
          <w:sz w:val="20"/>
          <w:szCs w:val="22"/>
          <w:lang w:val="en-GB"/>
        </w:rPr>
        <w:t xml:space="preserve">. Ms Busch confirmed that EG-C will be contacted to take this item up. </w:t>
      </w:r>
    </w:p>
    <w:p w14:paraId="088E3D28" w14:textId="77777777" w:rsidR="009D73C4" w:rsidRPr="000722DF" w:rsidRDefault="009D73C4" w:rsidP="00F35832">
      <w:pPr>
        <w:rPr>
          <w:rFonts w:ascii="Georgia" w:hAnsi="Georgia"/>
          <w:sz w:val="20"/>
          <w:szCs w:val="22"/>
          <w:lang w:val="en-GB"/>
        </w:rPr>
      </w:pPr>
    </w:p>
    <w:p w14:paraId="5EE607BD" w14:textId="213393AF" w:rsidR="009D73C4" w:rsidRPr="000722DF" w:rsidRDefault="002B6A9A" w:rsidP="00F35832">
      <w:pPr>
        <w:rPr>
          <w:rFonts w:ascii="Georgia" w:hAnsi="Georgia"/>
          <w:sz w:val="20"/>
          <w:szCs w:val="22"/>
          <w:lang w:val="en-GB"/>
        </w:rPr>
      </w:pPr>
      <w:r>
        <w:rPr>
          <w:rFonts w:ascii="Georgia" w:hAnsi="Georgia"/>
          <w:sz w:val="20"/>
          <w:szCs w:val="22"/>
          <w:lang w:val="en-GB"/>
        </w:rPr>
        <w:t xml:space="preserve">TG-M shortly discussed additional items of the work plan, including responsibility of TG-M on ports and shipping, and timing of the Wardening Workshop </w:t>
      </w:r>
      <w:r w:rsidRPr="00B37B24">
        <w:rPr>
          <w:rFonts w:ascii="Georgia" w:hAnsi="Georgia"/>
          <w:sz w:val="20"/>
          <w:szCs w:val="22"/>
          <w:lang w:val="en-GB"/>
        </w:rPr>
        <w:t>(see Annex</w:t>
      </w:r>
      <w:r w:rsidR="00881F34" w:rsidRPr="00B37B24">
        <w:rPr>
          <w:rFonts w:ascii="Georgia" w:hAnsi="Georgia"/>
          <w:sz w:val="20"/>
          <w:szCs w:val="22"/>
          <w:lang w:val="en-GB"/>
        </w:rPr>
        <w:t xml:space="preserve"> 4</w:t>
      </w:r>
      <w:r w:rsidRPr="00B37B24">
        <w:rPr>
          <w:rFonts w:ascii="Georgia" w:hAnsi="Georgia"/>
          <w:sz w:val="20"/>
          <w:szCs w:val="22"/>
          <w:lang w:val="en-GB"/>
        </w:rPr>
        <w:t>).</w:t>
      </w:r>
      <w:r>
        <w:rPr>
          <w:rFonts w:ascii="Georgia" w:hAnsi="Georgia"/>
          <w:sz w:val="20"/>
          <w:szCs w:val="22"/>
          <w:lang w:val="en-GB"/>
        </w:rPr>
        <w:t xml:space="preserve"> Ms Busch commented that the TG-M work plan was not included to the reduced action items of the meeting, so not all participants would have this available, but that this is a draft and may be tackled at the next meeting.</w:t>
      </w:r>
    </w:p>
    <w:p w14:paraId="3B6AFC97" w14:textId="6CD36675" w:rsidR="00F35832" w:rsidRPr="000722DF" w:rsidRDefault="00F35832" w:rsidP="00F35832">
      <w:pPr>
        <w:rPr>
          <w:rFonts w:ascii="Georgia" w:hAnsi="Georgia"/>
          <w:sz w:val="20"/>
          <w:szCs w:val="22"/>
          <w:lang w:val="en-GB"/>
        </w:rPr>
      </w:pPr>
    </w:p>
    <w:p w14:paraId="4164AFB1" w14:textId="3D7167B1" w:rsidR="008E7E8A" w:rsidRPr="000722DF" w:rsidRDefault="002B6A9A" w:rsidP="00F35832">
      <w:pPr>
        <w:rPr>
          <w:rFonts w:ascii="Georgia" w:hAnsi="Georgia"/>
          <w:sz w:val="20"/>
          <w:szCs w:val="22"/>
          <w:lang w:val="en-GB"/>
        </w:rPr>
      </w:pPr>
      <w:r>
        <w:rPr>
          <w:rFonts w:ascii="Georgia" w:hAnsi="Georgia"/>
          <w:sz w:val="20"/>
          <w:szCs w:val="22"/>
          <w:lang w:val="en-GB"/>
        </w:rPr>
        <w:t>On questions regarding the content, Ms Luna responded that TG-M and TG-WH agreed on their preferential content structures. Recommendations for management are within “strategies and actions for management”, which will be reviewed in the on-going SIMP process</w:t>
      </w:r>
      <w:r w:rsidR="00B37B24">
        <w:rPr>
          <w:rFonts w:ascii="Georgia" w:hAnsi="Georgia"/>
          <w:sz w:val="20"/>
          <w:szCs w:val="22"/>
          <w:lang w:val="en-GB"/>
        </w:rPr>
        <w:t>,</w:t>
      </w:r>
      <w:r w:rsidR="00B37B24" w:rsidRPr="00B37B24">
        <w:rPr>
          <w:rFonts w:ascii="Georgia" w:hAnsi="Georgia"/>
          <w:sz w:val="20"/>
          <w:szCs w:val="22"/>
          <w:lang w:val="en-GB"/>
        </w:rPr>
        <w:t xml:space="preserve"> </w:t>
      </w:r>
      <w:r w:rsidR="00B37B24">
        <w:rPr>
          <w:rFonts w:ascii="Georgia" w:hAnsi="Georgia"/>
          <w:sz w:val="20"/>
          <w:szCs w:val="22"/>
          <w:lang w:val="en-GB"/>
        </w:rPr>
        <w:t>as agreed upon in the Joint meeting of TG-WH and TG-M o</w:t>
      </w:r>
      <w:r w:rsidR="00E03662" w:rsidRPr="00E03662">
        <w:rPr>
          <w:rFonts w:ascii="Georgia" w:hAnsi="Georgia"/>
          <w:sz w:val="20"/>
          <w:szCs w:val="22"/>
          <w:lang w:val="en-GB"/>
        </w:rPr>
        <w:t>n 23 January 2020 in Hambu</w:t>
      </w:r>
      <w:r w:rsidR="00E03662">
        <w:rPr>
          <w:rFonts w:ascii="Georgia" w:hAnsi="Georgia"/>
          <w:sz w:val="20"/>
          <w:szCs w:val="22"/>
          <w:lang w:val="en-GB"/>
        </w:rPr>
        <w:t>rg, Germany.</w:t>
      </w:r>
      <w:r w:rsidR="00B37B24">
        <w:rPr>
          <w:rFonts w:ascii="Georgia" w:hAnsi="Georgia"/>
          <w:sz w:val="20"/>
          <w:szCs w:val="22"/>
          <w:lang w:val="en-GB"/>
        </w:rPr>
        <w:t xml:space="preserve"> Therefore, recommendations should be included in all contributions from TG-M.</w:t>
      </w:r>
    </w:p>
    <w:p w14:paraId="407CE92F" w14:textId="744E4191" w:rsidR="00F35832" w:rsidRPr="000722DF" w:rsidRDefault="00F35832" w:rsidP="00794503">
      <w:pPr>
        <w:rPr>
          <w:rFonts w:ascii="Georgia" w:hAnsi="Georgia"/>
          <w:sz w:val="20"/>
          <w:szCs w:val="22"/>
          <w:lang w:val="en-GB"/>
        </w:rPr>
      </w:pPr>
    </w:p>
    <w:p w14:paraId="41977545" w14:textId="2AEC38FB" w:rsidR="00A83539" w:rsidRPr="000722DF" w:rsidRDefault="007F550F" w:rsidP="00794503">
      <w:pPr>
        <w:rPr>
          <w:rFonts w:ascii="Georgia" w:hAnsi="Georgia"/>
          <w:sz w:val="20"/>
          <w:szCs w:val="22"/>
          <w:lang w:val="en-GB"/>
        </w:rPr>
      </w:pPr>
      <w:r w:rsidRPr="000722DF">
        <w:rPr>
          <w:rFonts w:ascii="Georgia" w:hAnsi="Georgia"/>
          <w:sz w:val="20"/>
          <w:szCs w:val="22"/>
          <w:lang w:val="en-GB"/>
        </w:rPr>
        <w:t xml:space="preserve">Ms Luna thanked for </w:t>
      </w:r>
      <w:r w:rsidR="00E16E10">
        <w:rPr>
          <w:rFonts w:ascii="Georgia" w:hAnsi="Georgia"/>
          <w:sz w:val="20"/>
          <w:szCs w:val="22"/>
          <w:lang w:val="en-GB"/>
        </w:rPr>
        <w:t xml:space="preserve">already </w:t>
      </w:r>
      <w:r w:rsidRPr="000722DF">
        <w:rPr>
          <w:rFonts w:ascii="Georgia" w:hAnsi="Georgia"/>
          <w:sz w:val="20"/>
          <w:szCs w:val="22"/>
          <w:lang w:val="en-GB"/>
        </w:rPr>
        <w:t xml:space="preserve">addressing </w:t>
      </w:r>
      <w:r w:rsidR="00E16E10">
        <w:rPr>
          <w:rFonts w:ascii="Georgia" w:hAnsi="Georgia"/>
          <w:sz w:val="20"/>
          <w:szCs w:val="22"/>
          <w:lang w:val="en-GB"/>
        </w:rPr>
        <w:t xml:space="preserve">SIMP </w:t>
      </w:r>
      <w:r w:rsidRPr="000722DF">
        <w:rPr>
          <w:rFonts w:ascii="Georgia" w:hAnsi="Georgia"/>
          <w:sz w:val="20"/>
          <w:szCs w:val="22"/>
          <w:lang w:val="en-GB"/>
        </w:rPr>
        <w:t xml:space="preserve">key topics fishery and shipping </w:t>
      </w:r>
      <w:r w:rsidR="00E16E10">
        <w:rPr>
          <w:rFonts w:ascii="Georgia" w:hAnsi="Georgia"/>
          <w:sz w:val="20"/>
          <w:szCs w:val="22"/>
          <w:lang w:val="en-GB"/>
        </w:rPr>
        <w:t>in this meeting</w:t>
      </w:r>
      <w:r w:rsidRPr="000722DF">
        <w:rPr>
          <w:rFonts w:ascii="Georgia" w:hAnsi="Georgia"/>
          <w:sz w:val="20"/>
          <w:szCs w:val="22"/>
          <w:lang w:val="en-GB"/>
        </w:rPr>
        <w:t xml:space="preserve">. </w:t>
      </w:r>
      <w:r w:rsidR="00E16E10">
        <w:rPr>
          <w:rFonts w:ascii="Georgia" w:hAnsi="Georgia"/>
          <w:sz w:val="20"/>
          <w:szCs w:val="22"/>
          <w:lang w:val="en-GB"/>
        </w:rPr>
        <w:t>She s</w:t>
      </w:r>
      <w:r w:rsidRPr="000722DF">
        <w:rPr>
          <w:rFonts w:ascii="Georgia" w:hAnsi="Georgia"/>
          <w:sz w:val="20"/>
          <w:szCs w:val="22"/>
          <w:lang w:val="en-GB"/>
        </w:rPr>
        <w:t>hortly introduced the draft document referring to renewable energy and energy from oil and gas.</w:t>
      </w:r>
      <w:r w:rsidR="00E16E10">
        <w:rPr>
          <w:rFonts w:ascii="Georgia" w:hAnsi="Georgia"/>
          <w:sz w:val="20"/>
          <w:szCs w:val="22"/>
          <w:lang w:val="en-GB"/>
        </w:rPr>
        <w:t xml:space="preserve"> This document is to be seen as first draft to decide on the required level of detail. The document would strongly benefit from an update, e.g., with respect to re</w:t>
      </w:r>
      <w:r w:rsidRPr="000722DF">
        <w:rPr>
          <w:rFonts w:ascii="Georgia" w:hAnsi="Georgia"/>
          <w:sz w:val="20"/>
          <w:szCs w:val="22"/>
          <w:lang w:val="en-GB"/>
        </w:rPr>
        <w:t>gulations and policies</w:t>
      </w:r>
      <w:r w:rsidR="00E16E10">
        <w:rPr>
          <w:rFonts w:ascii="Georgia" w:hAnsi="Georgia"/>
          <w:sz w:val="20"/>
          <w:szCs w:val="22"/>
          <w:lang w:val="en-GB"/>
        </w:rPr>
        <w:t xml:space="preserve"> and inf</w:t>
      </w:r>
      <w:r w:rsidRPr="000722DF">
        <w:rPr>
          <w:rFonts w:ascii="Georgia" w:hAnsi="Georgia"/>
          <w:sz w:val="20"/>
          <w:szCs w:val="22"/>
          <w:lang w:val="en-GB"/>
        </w:rPr>
        <w:t xml:space="preserve">ormation on Environmental Impact Assessment. </w:t>
      </w:r>
      <w:r w:rsidR="00E16E10" w:rsidRPr="006F5FBE">
        <w:rPr>
          <w:rFonts w:ascii="Georgia" w:hAnsi="Georgia"/>
          <w:sz w:val="20"/>
          <w:szCs w:val="22"/>
        </w:rPr>
        <w:t xml:space="preserve">Mr Jørgensen </w:t>
      </w:r>
      <w:r w:rsidR="00A5335D" w:rsidRPr="000722DF">
        <w:rPr>
          <w:rFonts w:ascii="Georgia" w:hAnsi="Georgia"/>
          <w:sz w:val="20"/>
          <w:szCs w:val="22"/>
          <w:lang w:val="en-GB"/>
        </w:rPr>
        <w:t>thanked for preparation</w:t>
      </w:r>
      <w:r w:rsidR="00E16E10">
        <w:rPr>
          <w:rFonts w:ascii="Georgia" w:hAnsi="Georgia"/>
          <w:sz w:val="20"/>
          <w:szCs w:val="22"/>
          <w:lang w:val="en-GB"/>
        </w:rPr>
        <w:t xml:space="preserve"> of the clearly structured document and </w:t>
      </w:r>
      <w:r w:rsidR="00A5335D" w:rsidRPr="000722DF">
        <w:rPr>
          <w:rFonts w:ascii="Georgia" w:hAnsi="Georgia"/>
          <w:sz w:val="20"/>
          <w:szCs w:val="22"/>
          <w:lang w:val="en-GB"/>
        </w:rPr>
        <w:t>encouraged Ms Luna to addr</w:t>
      </w:r>
      <w:r w:rsidR="00E16E10">
        <w:rPr>
          <w:rFonts w:ascii="Georgia" w:hAnsi="Georgia"/>
          <w:sz w:val="20"/>
          <w:szCs w:val="22"/>
          <w:lang w:val="en-GB"/>
        </w:rPr>
        <w:t xml:space="preserve">ess </w:t>
      </w:r>
      <w:r w:rsidR="00A5335D" w:rsidRPr="000722DF">
        <w:rPr>
          <w:rFonts w:ascii="Georgia" w:hAnsi="Georgia"/>
          <w:sz w:val="20"/>
          <w:szCs w:val="22"/>
          <w:lang w:val="en-GB"/>
        </w:rPr>
        <w:t>experts in the countries via TG-M as needed.</w:t>
      </w:r>
      <w:r w:rsidR="00104AE5" w:rsidRPr="000722DF">
        <w:rPr>
          <w:rFonts w:ascii="Georgia" w:hAnsi="Georgia"/>
          <w:sz w:val="20"/>
          <w:szCs w:val="22"/>
          <w:lang w:val="en-GB"/>
        </w:rPr>
        <w:t xml:space="preserve"> </w:t>
      </w:r>
      <w:r w:rsidR="00E16E10">
        <w:rPr>
          <w:rFonts w:ascii="Georgia" w:hAnsi="Georgia"/>
          <w:sz w:val="20"/>
          <w:szCs w:val="22"/>
          <w:lang w:val="en-GB"/>
        </w:rPr>
        <w:t xml:space="preserve">He also pointed towards </w:t>
      </w:r>
      <w:r w:rsidR="00104AE5" w:rsidRPr="000722DF">
        <w:rPr>
          <w:rFonts w:ascii="Georgia" w:hAnsi="Georgia"/>
          <w:sz w:val="20"/>
          <w:szCs w:val="22"/>
          <w:lang w:val="en-GB"/>
        </w:rPr>
        <w:t xml:space="preserve">intense shipping traffic </w:t>
      </w:r>
      <w:r w:rsidR="00E16E10">
        <w:rPr>
          <w:rFonts w:ascii="Georgia" w:hAnsi="Georgia"/>
          <w:sz w:val="20"/>
          <w:szCs w:val="22"/>
          <w:lang w:val="en-GB"/>
        </w:rPr>
        <w:t xml:space="preserve">for maintenance of </w:t>
      </w:r>
      <w:r w:rsidR="00104AE5" w:rsidRPr="000722DF">
        <w:rPr>
          <w:rFonts w:ascii="Georgia" w:hAnsi="Georgia"/>
          <w:sz w:val="20"/>
          <w:szCs w:val="22"/>
          <w:lang w:val="en-GB"/>
        </w:rPr>
        <w:t>construction sites</w:t>
      </w:r>
      <w:r w:rsidR="00E16E10">
        <w:rPr>
          <w:rFonts w:ascii="Georgia" w:hAnsi="Georgia"/>
          <w:sz w:val="20"/>
          <w:szCs w:val="22"/>
          <w:lang w:val="en-GB"/>
        </w:rPr>
        <w:t xml:space="preserve"> (e.g., wind mills). Ms Sobottka extended this point towards air traffic. Ms Bauer suggested splitting “</w:t>
      </w:r>
      <w:r w:rsidR="00A83539" w:rsidRPr="000722DF">
        <w:rPr>
          <w:rFonts w:ascii="Georgia" w:hAnsi="Georgia"/>
          <w:sz w:val="20"/>
          <w:szCs w:val="22"/>
          <w:lang w:val="en-GB"/>
        </w:rPr>
        <w:t>costal flood defen</w:t>
      </w:r>
      <w:r w:rsidR="00DB211E">
        <w:rPr>
          <w:rFonts w:ascii="Georgia" w:hAnsi="Georgia"/>
          <w:sz w:val="20"/>
          <w:szCs w:val="22"/>
          <w:lang w:val="en-GB"/>
        </w:rPr>
        <w:t>c</w:t>
      </w:r>
      <w:r w:rsidR="00A83539" w:rsidRPr="000722DF">
        <w:rPr>
          <w:rFonts w:ascii="Georgia" w:hAnsi="Georgia"/>
          <w:sz w:val="20"/>
          <w:szCs w:val="22"/>
          <w:lang w:val="en-GB"/>
        </w:rPr>
        <w:t>e and protection</w:t>
      </w:r>
      <w:r w:rsidR="00100896">
        <w:rPr>
          <w:rFonts w:ascii="Georgia" w:hAnsi="Georgia"/>
          <w:sz w:val="20"/>
          <w:szCs w:val="22"/>
          <w:lang w:val="en-GB"/>
        </w:rPr>
        <w:t xml:space="preserve"> measures</w:t>
      </w:r>
      <w:r w:rsidR="00E16E10">
        <w:rPr>
          <w:rFonts w:ascii="Georgia" w:hAnsi="Georgia"/>
          <w:sz w:val="20"/>
          <w:szCs w:val="22"/>
          <w:lang w:val="en-GB"/>
        </w:rPr>
        <w:t>” from the title</w:t>
      </w:r>
      <w:r w:rsidR="00100896">
        <w:rPr>
          <w:rFonts w:ascii="Georgia" w:hAnsi="Georgia"/>
          <w:sz w:val="20"/>
          <w:szCs w:val="22"/>
          <w:lang w:val="en-GB"/>
        </w:rPr>
        <w:t xml:space="preserve"> and treating it in a separate chapter as the topic differs in its characteristics and impacts from energy production.</w:t>
      </w:r>
      <w:r w:rsidR="00E16E10">
        <w:rPr>
          <w:rFonts w:ascii="Georgia" w:hAnsi="Georgia"/>
          <w:sz w:val="20"/>
          <w:szCs w:val="22"/>
          <w:lang w:val="en-GB"/>
        </w:rPr>
        <w:t xml:space="preserve"> </w:t>
      </w:r>
    </w:p>
    <w:p w14:paraId="2279199A" w14:textId="203686E8" w:rsidR="00A83539" w:rsidRDefault="00A83539" w:rsidP="00794503">
      <w:pPr>
        <w:rPr>
          <w:rFonts w:ascii="Georgia" w:hAnsi="Georgia"/>
          <w:sz w:val="20"/>
          <w:szCs w:val="22"/>
          <w:lang w:val="en-GB"/>
        </w:rPr>
      </w:pPr>
      <w:r w:rsidRPr="000722DF">
        <w:rPr>
          <w:rFonts w:ascii="Georgia" w:hAnsi="Georgia"/>
          <w:sz w:val="20"/>
          <w:szCs w:val="22"/>
          <w:lang w:val="en-GB"/>
        </w:rPr>
        <w:t xml:space="preserve">TG-M </w:t>
      </w:r>
      <w:r w:rsidR="00E16E10" w:rsidRPr="00E16E10">
        <w:rPr>
          <w:rFonts w:ascii="Georgia" w:hAnsi="Georgia"/>
          <w:b/>
          <w:bCs/>
          <w:sz w:val="20"/>
          <w:szCs w:val="22"/>
          <w:lang w:val="en-GB"/>
        </w:rPr>
        <w:t>thanked</w:t>
      </w:r>
      <w:r w:rsidR="00E16E10">
        <w:rPr>
          <w:rFonts w:ascii="Georgia" w:hAnsi="Georgia"/>
          <w:sz w:val="20"/>
          <w:szCs w:val="22"/>
          <w:lang w:val="en-GB"/>
        </w:rPr>
        <w:t xml:space="preserve"> Ms Luna for the document and </w:t>
      </w:r>
      <w:r w:rsidR="00E16E10" w:rsidRPr="00E16E10">
        <w:rPr>
          <w:rFonts w:ascii="Georgia" w:hAnsi="Georgia"/>
          <w:b/>
          <w:bCs/>
          <w:sz w:val="20"/>
          <w:szCs w:val="22"/>
          <w:lang w:val="en-GB"/>
        </w:rPr>
        <w:t>agreed</w:t>
      </w:r>
      <w:r w:rsidR="00E16E10">
        <w:rPr>
          <w:rFonts w:ascii="Georgia" w:hAnsi="Georgia"/>
          <w:sz w:val="20"/>
          <w:szCs w:val="22"/>
          <w:lang w:val="en-GB"/>
        </w:rPr>
        <w:t xml:space="preserve"> to support her with contacts for specific experts on this document. “Coastal flood defen</w:t>
      </w:r>
      <w:r w:rsidR="00DB211E">
        <w:rPr>
          <w:rFonts w:ascii="Georgia" w:hAnsi="Georgia"/>
          <w:sz w:val="20"/>
          <w:szCs w:val="22"/>
          <w:lang w:val="en-GB"/>
        </w:rPr>
        <w:t>c</w:t>
      </w:r>
      <w:r w:rsidR="00E16E10">
        <w:rPr>
          <w:rFonts w:ascii="Georgia" w:hAnsi="Georgia"/>
          <w:sz w:val="20"/>
          <w:szCs w:val="22"/>
          <w:lang w:val="en-GB"/>
        </w:rPr>
        <w:t xml:space="preserve">e and protection” should be presented in a separated document and prepared by EG-C. </w:t>
      </w:r>
    </w:p>
    <w:p w14:paraId="435539E3" w14:textId="379A9374" w:rsidR="00DC5095" w:rsidRDefault="00DC5095">
      <w:pPr>
        <w:spacing w:after="200" w:line="276" w:lineRule="auto"/>
        <w:rPr>
          <w:rFonts w:ascii="Georgia" w:hAnsi="Georgia"/>
          <w:sz w:val="20"/>
          <w:szCs w:val="22"/>
          <w:lang w:val="en-GB"/>
        </w:rPr>
      </w:pPr>
      <w:r>
        <w:rPr>
          <w:rFonts w:ascii="Georgia" w:hAnsi="Georgia"/>
          <w:sz w:val="20"/>
          <w:szCs w:val="22"/>
          <w:lang w:val="en-GB"/>
        </w:rPr>
        <w:br w:type="page"/>
      </w:r>
    </w:p>
    <w:p w14:paraId="187A5262" w14:textId="5BEB9969" w:rsidR="00D23470" w:rsidRPr="000722DF" w:rsidRDefault="00D23470" w:rsidP="0014112F">
      <w:pPr>
        <w:pStyle w:val="Heading1"/>
      </w:pPr>
      <w:r w:rsidRPr="000722DF">
        <w:lastRenderedPageBreak/>
        <w:t>Next meeting</w:t>
      </w:r>
    </w:p>
    <w:p w14:paraId="5F2E3762" w14:textId="408DE691" w:rsidR="00A83539" w:rsidRPr="000722DF" w:rsidRDefault="006F5FBE" w:rsidP="00D23470">
      <w:pPr>
        <w:tabs>
          <w:tab w:val="left" w:pos="142"/>
        </w:tabs>
        <w:spacing w:after="200" w:line="276" w:lineRule="auto"/>
        <w:rPr>
          <w:rFonts w:ascii="Georgia" w:hAnsi="Georgia"/>
          <w:sz w:val="20"/>
          <w:szCs w:val="22"/>
          <w:lang w:val="en-GB"/>
        </w:rPr>
      </w:pPr>
      <w:r w:rsidRPr="006F5FBE">
        <w:rPr>
          <w:rFonts w:ascii="Georgia" w:hAnsi="Georgia"/>
          <w:sz w:val="20"/>
          <w:szCs w:val="22"/>
          <w:lang w:val="en-GB"/>
        </w:rPr>
        <w:t xml:space="preserve">Mr Jørgensen </w:t>
      </w:r>
      <w:r>
        <w:rPr>
          <w:rFonts w:ascii="Georgia" w:hAnsi="Georgia"/>
          <w:sz w:val="20"/>
          <w:szCs w:val="22"/>
          <w:lang w:val="en-GB"/>
        </w:rPr>
        <w:t xml:space="preserve">suggested selecting three possible meeting dates </w:t>
      </w:r>
      <w:r w:rsidR="00A83539" w:rsidRPr="000722DF">
        <w:rPr>
          <w:rFonts w:ascii="Georgia" w:hAnsi="Georgia"/>
          <w:sz w:val="20"/>
          <w:szCs w:val="22"/>
          <w:lang w:val="en-GB"/>
        </w:rPr>
        <w:t xml:space="preserve">in four, six </w:t>
      </w:r>
      <w:r>
        <w:rPr>
          <w:rFonts w:ascii="Georgia" w:hAnsi="Georgia"/>
          <w:sz w:val="20"/>
          <w:szCs w:val="22"/>
          <w:lang w:val="en-GB"/>
        </w:rPr>
        <w:t>and eight</w:t>
      </w:r>
      <w:r w:rsidR="00A83539" w:rsidRPr="000722DF">
        <w:rPr>
          <w:rFonts w:ascii="Georgia" w:hAnsi="Georgia"/>
          <w:sz w:val="20"/>
          <w:szCs w:val="22"/>
          <w:lang w:val="en-GB"/>
        </w:rPr>
        <w:t xml:space="preserve"> weeks from now</w:t>
      </w:r>
      <w:r w:rsidR="00604328">
        <w:rPr>
          <w:rFonts w:ascii="Georgia" w:hAnsi="Georgia"/>
          <w:sz w:val="20"/>
          <w:szCs w:val="22"/>
          <w:lang w:val="en-GB"/>
        </w:rPr>
        <w:t xml:space="preserve">, </w:t>
      </w:r>
      <w:r>
        <w:rPr>
          <w:rFonts w:ascii="Georgia" w:hAnsi="Georgia"/>
          <w:sz w:val="20"/>
          <w:szCs w:val="22"/>
          <w:lang w:val="en-GB"/>
        </w:rPr>
        <w:t xml:space="preserve">by </w:t>
      </w:r>
      <w:r w:rsidR="00604328">
        <w:rPr>
          <w:rFonts w:ascii="Georgia" w:hAnsi="Georgia"/>
          <w:sz w:val="20"/>
          <w:szCs w:val="22"/>
          <w:lang w:val="en-GB"/>
        </w:rPr>
        <w:t xml:space="preserve">means of </w:t>
      </w:r>
      <w:r>
        <w:rPr>
          <w:rFonts w:ascii="Georgia" w:hAnsi="Georgia"/>
          <w:sz w:val="20"/>
          <w:szCs w:val="22"/>
          <w:lang w:val="en-GB"/>
        </w:rPr>
        <w:t xml:space="preserve">a doodle </w:t>
      </w:r>
      <w:r w:rsidR="00604328">
        <w:rPr>
          <w:rFonts w:ascii="Georgia" w:hAnsi="Georgia"/>
          <w:sz w:val="20"/>
          <w:szCs w:val="22"/>
          <w:lang w:val="en-GB"/>
        </w:rPr>
        <w:t xml:space="preserve">poll </w:t>
      </w:r>
      <w:r>
        <w:rPr>
          <w:rFonts w:ascii="Georgia" w:hAnsi="Georgia"/>
          <w:sz w:val="20"/>
          <w:szCs w:val="22"/>
          <w:lang w:val="en-GB"/>
        </w:rPr>
        <w:t>created by CWSS</w:t>
      </w:r>
      <w:r w:rsidR="00A83539" w:rsidRPr="000722DF">
        <w:rPr>
          <w:rFonts w:ascii="Georgia" w:hAnsi="Georgia"/>
          <w:sz w:val="20"/>
          <w:szCs w:val="22"/>
          <w:lang w:val="en-GB"/>
        </w:rPr>
        <w:t xml:space="preserve">. </w:t>
      </w:r>
    </w:p>
    <w:p w14:paraId="67233360" w14:textId="1C3C5A52" w:rsidR="00A83539" w:rsidRDefault="006F5FBE" w:rsidP="00D23470">
      <w:pPr>
        <w:tabs>
          <w:tab w:val="left" w:pos="142"/>
        </w:tabs>
        <w:spacing w:after="200" w:line="276" w:lineRule="auto"/>
        <w:rPr>
          <w:rFonts w:ascii="Georgia" w:hAnsi="Georgia"/>
          <w:sz w:val="20"/>
          <w:szCs w:val="22"/>
          <w:lang w:val="en-GB"/>
        </w:rPr>
      </w:pPr>
      <w:r>
        <w:rPr>
          <w:rFonts w:ascii="Georgia" w:hAnsi="Georgia"/>
          <w:sz w:val="20"/>
          <w:szCs w:val="22"/>
          <w:lang w:val="en-GB"/>
        </w:rPr>
        <w:t>Several participants expressed that the conference call went very well</w:t>
      </w:r>
      <w:r w:rsidR="00604328">
        <w:rPr>
          <w:rFonts w:ascii="Georgia" w:hAnsi="Georgia"/>
          <w:sz w:val="20"/>
          <w:szCs w:val="22"/>
          <w:lang w:val="en-GB"/>
        </w:rPr>
        <w:t xml:space="preserve"> </w:t>
      </w:r>
      <w:r>
        <w:rPr>
          <w:rFonts w:ascii="Georgia" w:hAnsi="Georgia"/>
          <w:sz w:val="20"/>
          <w:szCs w:val="22"/>
          <w:lang w:val="en-GB"/>
        </w:rPr>
        <w:t xml:space="preserve">and may be an option for discussion </w:t>
      </w:r>
      <w:r w:rsidR="00604328">
        <w:rPr>
          <w:rFonts w:ascii="Georgia" w:hAnsi="Georgia"/>
          <w:sz w:val="20"/>
          <w:szCs w:val="22"/>
          <w:lang w:val="en-GB"/>
        </w:rPr>
        <w:t xml:space="preserve">of single items in times in which </w:t>
      </w:r>
      <w:r>
        <w:rPr>
          <w:rFonts w:ascii="Georgia" w:hAnsi="Georgia"/>
          <w:sz w:val="20"/>
          <w:szCs w:val="22"/>
          <w:lang w:val="en-GB"/>
        </w:rPr>
        <w:t>face to face meetings</w:t>
      </w:r>
      <w:r w:rsidR="00604328">
        <w:rPr>
          <w:rFonts w:ascii="Georgia" w:hAnsi="Georgia"/>
          <w:sz w:val="20"/>
          <w:szCs w:val="22"/>
          <w:lang w:val="en-GB"/>
        </w:rPr>
        <w:t xml:space="preserve"> are not possible.</w:t>
      </w:r>
    </w:p>
    <w:p w14:paraId="74EDD78E" w14:textId="0DB02560" w:rsidR="006F5FBE" w:rsidRPr="000722DF" w:rsidRDefault="006F5FBE" w:rsidP="00D23470">
      <w:pPr>
        <w:tabs>
          <w:tab w:val="left" w:pos="142"/>
        </w:tabs>
        <w:spacing w:after="200" w:line="276" w:lineRule="auto"/>
        <w:rPr>
          <w:rFonts w:ascii="Georgia" w:hAnsi="Georgia"/>
          <w:sz w:val="20"/>
          <w:szCs w:val="22"/>
          <w:lang w:val="en-GB"/>
        </w:rPr>
      </w:pPr>
      <w:r>
        <w:rPr>
          <w:rFonts w:ascii="Georgia" w:hAnsi="Georgia"/>
          <w:sz w:val="20"/>
          <w:szCs w:val="22"/>
          <w:lang w:val="en-GB"/>
        </w:rPr>
        <w:t xml:space="preserve">Participants </w:t>
      </w:r>
      <w:r w:rsidRPr="006F5FBE">
        <w:rPr>
          <w:rFonts w:ascii="Georgia" w:hAnsi="Georgia"/>
          <w:b/>
          <w:bCs/>
          <w:sz w:val="20"/>
          <w:szCs w:val="22"/>
          <w:lang w:val="en-GB"/>
        </w:rPr>
        <w:t>agreed</w:t>
      </w:r>
      <w:r>
        <w:rPr>
          <w:rFonts w:ascii="Georgia" w:hAnsi="Georgia"/>
          <w:sz w:val="20"/>
          <w:szCs w:val="22"/>
          <w:lang w:val="en-GB"/>
        </w:rPr>
        <w:t xml:space="preserve"> with the above approach.</w:t>
      </w:r>
    </w:p>
    <w:p w14:paraId="3F13B774" w14:textId="77777777" w:rsidR="000626D3" w:rsidRPr="000722DF" w:rsidRDefault="000626D3" w:rsidP="000626D3">
      <w:pPr>
        <w:tabs>
          <w:tab w:val="left" w:pos="142"/>
        </w:tabs>
        <w:spacing w:after="200" w:line="276" w:lineRule="auto"/>
        <w:rPr>
          <w:rFonts w:ascii="Georgia" w:hAnsi="Georgia"/>
          <w:sz w:val="20"/>
          <w:szCs w:val="22"/>
          <w:lang w:val="en-GB"/>
        </w:rPr>
      </w:pPr>
    </w:p>
    <w:p w14:paraId="7271AE6F" w14:textId="77777777" w:rsidR="002F2718" w:rsidRPr="000722DF" w:rsidRDefault="002F2718" w:rsidP="00237C9B">
      <w:pPr>
        <w:pStyle w:val="Heading1"/>
      </w:pPr>
      <w:r w:rsidRPr="000722DF">
        <w:t>Closing</w:t>
      </w:r>
    </w:p>
    <w:p w14:paraId="0E3DDB9A" w14:textId="5261CEF5" w:rsidR="000626D3" w:rsidRPr="000722DF" w:rsidRDefault="00D23470" w:rsidP="000626D3">
      <w:pPr>
        <w:tabs>
          <w:tab w:val="left" w:pos="142"/>
        </w:tabs>
        <w:spacing w:after="200" w:line="276" w:lineRule="auto"/>
        <w:rPr>
          <w:rFonts w:ascii="Georgia" w:hAnsi="Georgia"/>
          <w:sz w:val="20"/>
          <w:szCs w:val="22"/>
          <w:lang w:val="en-GB"/>
        </w:rPr>
      </w:pPr>
      <w:r w:rsidRPr="000722DF">
        <w:rPr>
          <w:rFonts w:ascii="Georgia" w:hAnsi="Georgia"/>
          <w:sz w:val="20"/>
          <w:szCs w:val="22"/>
          <w:lang w:val="en-GB"/>
        </w:rPr>
        <w:t>The</w:t>
      </w:r>
      <w:r w:rsidR="00C14C37" w:rsidRPr="000722DF">
        <w:rPr>
          <w:rFonts w:ascii="Georgia" w:hAnsi="Georgia"/>
          <w:sz w:val="20"/>
          <w:szCs w:val="22"/>
          <w:lang w:val="en-GB"/>
        </w:rPr>
        <w:t xml:space="preserve"> chairperson </w:t>
      </w:r>
      <w:r w:rsidR="00A83539" w:rsidRPr="000722DF">
        <w:rPr>
          <w:rFonts w:ascii="Georgia" w:hAnsi="Georgia"/>
          <w:sz w:val="20"/>
          <w:szCs w:val="22"/>
          <w:lang w:val="en-GB"/>
        </w:rPr>
        <w:t xml:space="preserve">thanked participants and guests and </w:t>
      </w:r>
      <w:r w:rsidR="00C14C37" w:rsidRPr="000722DF">
        <w:rPr>
          <w:rFonts w:ascii="Georgia" w:hAnsi="Georgia"/>
          <w:sz w:val="20"/>
          <w:szCs w:val="22"/>
          <w:lang w:val="en-GB"/>
        </w:rPr>
        <w:t>closed the meeting at</w:t>
      </w:r>
      <w:r w:rsidRPr="000722DF">
        <w:rPr>
          <w:rFonts w:ascii="Georgia" w:hAnsi="Georgia"/>
          <w:sz w:val="20"/>
          <w:szCs w:val="22"/>
          <w:lang w:val="en-GB"/>
        </w:rPr>
        <w:t xml:space="preserve"> 1</w:t>
      </w:r>
      <w:r w:rsidR="00014CFE" w:rsidRPr="000722DF">
        <w:rPr>
          <w:rFonts w:ascii="Georgia" w:hAnsi="Georgia"/>
          <w:sz w:val="20"/>
          <w:szCs w:val="22"/>
          <w:lang w:val="en-GB"/>
        </w:rPr>
        <w:t>5</w:t>
      </w:r>
      <w:r w:rsidRPr="000722DF">
        <w:rPr>
          <w:rFonts w:ascii="Georgia" w:hAnsi="Georgia"/>
          <w:sz w:val="20"/>
          <w:szCs w:val="22"/>
          <w:lang w:val="en-GB"/>
        </w:rPr>
        <w:t>:</w:t>
      </w:r>
      <w:r w:rsidR="00014CFE" w:rsidRPr="000722DF">
        <w:rPr>
          <w:rFonts w:ascii="Georgia" w:hAnsi="Georgia"/>
          <w:sz w:val="20"/>
          <w:szCs w:val="22"/>
          <w:lang w:val="en-GB"/>
        </w:rPr>
        <w:t>3</w:t>
      </w:r>
      <w:r w:rsidRPr="000722DF">
        <w:rPr>
          <w:rFonts w:ascii="Georgia" w:hAnsi="Georgia"/>
          <w:sz w:val="20"/>
          <w:szCs w:val="22"/>
          <w:lang w:val="en-GB"/>
        </w:rPr>
        <w:t>0 hours on 1</w:t>
      </w:r>
      <w:r w:rsidR="00014CFE" w:rsidRPr="000722DF">
        <w:rPr>
          <w:rFonts w:ascii="Georgia" w:hAnsi="Georgia"/>
          <w:sz w:val="20"/>
          <w:szCs w:val="22"/>
          <w:lang w:val="en-GB"/>
        </w:rPr>
        <w:t>7</w:t>
      </w:r>
      <w:r w:rsidRPr="000722DF">
        <w:rPr>
          <w:rFonts w:ascii="Georgia" w:hAnsi="Georgia"/>
          <w:sz w:val="20"/>
          <w:szCs w:val="22"/>
          <w:lang w:val="en-GB"/>
        </w:rPr>
        <w:t xml:space="preserve"> March 2020</w:t>
      </w:r>
      <w:r w:rsidR="000626D3" w:rsidRPr="000722DF">
        <w:rPr>
          <w:rFonts w:ascii="Georgia" w:hAnsi="Georgia"/>
          <w:sz w:val="20"/>
          <w:szCs w:val="22"/>
          <w:lang w:val="en-GB"/>
        </w:rPr>
        <w:t>.</w:t>
      </w:r>
    </w:p>
    <w:p w14:paraId="761E5F69" w14:textId="77777777" w:rsidR="00471725" w:rsidRPr="000722DF" w:rsidRDefault="00471725" w:rsidP="00471725">
      <w:pPr>
        <w:tabs>
          <w:tab w:val="left" w:pos="142"/>
        </w:tabs>
        <w:spacing w:after="200" w:line="276" w:lineRule="auto"/>
        <w:rPr>
          <w:sz w:val="22"/>
          <w:szCs w:val="22"/>
          <w:lang w:val="en-GB"/>
        </w:rPr>
      </w:pPr>
      <w:r w:rsidRPr="000722DF">
        <w:rPr>
          <w:sz w:val="22"/>
          <w:szCs w:val="22"/>
          <w:lang w:val="en-GB"/>
        </w:rPr>
        <w:br w:type="page"/>
      </w:r>
    </w:p>
    <w:p w14:paraId="063F2F64" w14:textId="77777777" w:rsidR="00471725" w:rsidRPr="000722DF" w:rsidRDefault="00471725" w:rsidP="00471725">
      <w:pPr>
        <w:tabs>
          <w:tab w:val="left" w:pos="142"/>
        </w:tabs>
        <w:spacing w:after="200" w:line="276" w:lineRule="auto"/>
        <w:rPr>
          <w:rFonts w:ascii="Arial" w:eastAsia="Calibri" w:hAnsi="Arial" w:cs="Arial"/>
          <w:b/>
          <w:sz w:val="20"/>
          <w:szCs w:val="20"/>
          <w:lang w:val="en-GB"/>
        </w:rPr>
      </w:pPr>
      <w:bookmarkStart w:id="2" w:name="_Hlk530056862"/>
      <w:r w:rsidRPr="000722DF">
        <w:rPr>
          <w:rFonts w:ascii="Arial" w:eastAsia="Calibri" w:hAnsi="Arial" w:cs="Arial"/>
          <w:b/>
          <w:sz w:val="20"/>
          <w:szCs w:val="20"/>
          <w:lang w:val="en-GB"/>
        </w:rPr>
        <w:lastRenderedPageBreak/>
        <w:t>ANNEX 1: List of participants</w:t>
      </w:r>
    </w:p>
    <w:p w14:paraId="4109C6B3" w14:textId="77777777" w:rsidR="00471725" w:rsidRPr="000722DF" w:rsidRDefault="00471725" w:rsidP="00471725">
      <w:pPr>
        <w:tabs>
          <w:tab w:val="left" w:pos="142"/>
        </w:tabs>
        <w:spacing w:after="200" w:line="276" w:lineRule="auto"/>
        <w:rPr>
          <w:rFonts w:eastAsia="Calibri"/>
          <w:b/>
          <w:sz w:val="22"/>
          <w:szCs w:val="22"/>
          <w:lang w:val="en-GB"/>
        </w:rPr>
      </w:pPr>
    </w:p>
    <w:p w14:paraId="2F18A3C9" w14:textId="77777777" w:rsidR="00471725" w:rsidRPr="000722DF" w:rsidRDefault="00471725" w:rsidP="00471725">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drawing>
          <wp:anchor distT="0" distB="0" distL="114300" distR="114300" simplePos="0" relativeHeight="251658752" behindDoc="0" locked="0" layoutInCell="1" allowOverlap="1" wp14:anchorId="7F1098F2" wp14:editId="6F5A9DE1">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LIST OF PARTICIPANTS</w:t>
      </w:r>
    </w:p>
    <w:p w14:paraId="4BCB6875"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55733BE0"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1018FA12" w14:textId="037E9551" w:rsidR="00471725" w:rsidRPr="000722DF" w:rsidRDefault="000D24E8" w:rsidP="00FB18FB">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Phone conference</w:t>
      </w:r>
    </w:p>
    <w:p w14:paraId="293E2CDA" w14:textId="77777777" w:rsidR="00471725" w:rsidRPr="000722DF" w:rsidRDefault="00471725" w:rsidP="00471725">
      <w:pPr>
        <w:tabs>
          <w:tab w:val="left" w:pos="142"/>
        </w:tabs>
        <w:spacing w:after="200" w:line="276" w:lineRule="auto"/>
        <w:jc w:val="center"/>
        <w:rPr>
          <w:rFonts w:ascii="Arial" w:eastAsia="Calibri" w:hAnsi="Arial" w:cs="Arial"/>
          <w:sz w:val="22"/>
          <w:szCs w:val="22"/>
          <w:lang w:val="en-GB"/>
        </w:rPr>
      </w:pPr>
    </w:p>
    <w:p w14:paraId="514B7665" w14:textId="77777777" w:rsidR="00EC73E9" w:rsidRPr="000722DF" w:rsidRDefault="00EC73E9" w:rsidP="00471725">
      <w:pPr>
        <w:tabs>
          <w:tab w:val="left" w:pos="142"/>
        </w:tabs>
        <w:spacing w:after="200" w:line="276" w:lineRule="auto"/>
        <w:jc w:val="center"/>
        <w:rPr>
          <w:rFonts w:ascii="Arial" w:eastAsia="Calibri" w:hAnsi="Arial" w:cs="Arial"/>
          <w:sz w:val="22"/>
          <w:szCs w:val="22"/>
          <w:lang w:val="en-GB"/>
        </w:rPr>
      </w:pPr>
    </w:p>
    <w:tbl>
      <w:tblPr>
        <w:tblW w:w="0" w:type="auto"/>
        <w:tblInd w:w="70" w:type="dxa"/>
        <w:tblCellMar>
          <w:left w:w="70" w:type="dxa"/>
          <w:bottom w:w="57" w:type="dxa"/>
          <w:right w:w="70" w:type="dxa"/>
        </w:tblCellMar>
        <w:tblLook w:val="0000" w:firstRow="0" w:lastRow="0" w:firstColumn="0" w:lastColumn="0" w:noHBand="0" w:noVBand="0"/>
      </w:tblPr>
      <w:tblGrid>
        <w:gridCol w:w="4820"/>
        <w:gridCol w:w="4678"/>
      </w:tblGrid>
      <w:tr w:rsidR="00471725" w:rsidRPr="000722DF" w14:paraId="45A46D45" w14:textId="77777777" w:rsidTr="0071175F">
        <w:trPr>
          <w:cantSplit/>
        </w:trPr>
        <w:tc>
          <w:tcPr>
            <w:tcW w:w="9498" w:type="dxa"/>
            <w:gridSpan w:val="2"/>
            <w:shd w:val="clear" w:color="auto" w:fill="0078B6"/>
          </w:tcPr>
          <w:p w14:paraId="4B8EF045" w14:textId="77777777" w:rsidR="00471725" w:rsidRPr="000722DF" w:rsidRDefault="00471725" w:rsidP="00471725">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Denmark</w:t>
            </w:r>
          </w:p>
        </w:tc>
      </w:tr>
      <w:tr w:rsidR="00471725" w:rsidRPr="00BD4981" w14:paraId="68BD52B6" w14:textId="77777777" w:rsidTr="0071175F">
        <w:trPr>
          <w:cantSplit/>
          <w:trHeight w:val="693"/>
        </w:trPr>
        <w:tc>
          <w:tcPr>
            <w:tcW w:w="4820" w:type="dxa"/>
            <w:tcBorders>
              <w:bottom w:val="single" w:sz="2" w:space="0" w:color="0078B6"/>
              <w:right w:val="single" w:sz="2" w:space="0" w:color="0078B6"/>
            </w:tcBorders>
          </w:tcPr>
          <w:p w14:paraId="1C93C3D5" w14:textId="1A3C8200"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Mr Henrik G. Pind Jørgensen</w:t>
            </w:r>
            <w:r w:rsidR="00BD1C0A" w:rsidRPr="000722DF">
              <w:rPr>
                <w:rFonts w:ascii="Georgia" w:eastAsia="Calibri" w:hAnsi="Georgia"/>
                <w:b/>
                <w:sz w:val="22"/>
                <w:szCs w:val="22"/>
                <w:lang w:val="en-GB"/>
              </w:rPr>
              <w:t xml:space="preserve"> (chair)</w:t>
            </w:r>
          </w:p>
          <w:p w14:paraId="6BCC831D"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Environment Protection Agency  </w:t>
            </w:r>
          </w:p>
          <w:p w14:paraId="1FCEED58"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Skovridervej 3, Arnum</w:t>
            </w:r>
          </w:p>
          <w:p w14:paraId="6073FB8B"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DK-6510 Gram</w:t>
            </w:r>
          </w:p>
          <w:p w14:paraId="5C85F4A3"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phone: +45 72 54 34 44</w:t>
            </w:r>
          </w:p>
          <w:p w14:paraId="1484D864" w14:textId="460E7336" w:rsidR="00471725" w:rsidRPr="00C83932" w:rsidRDefault="00BF69C9" w:rsidP="00BD1C0A">
            <w:pPr>
              <w:tabs>
                <w:tab w:val="left" w:pos="142"/>
              </w:tabs>
              <w:spacing w:line="276" w:lineRule="auto"/>
              <w:rPr>
                <w:rFonts w:ascii="Georgia" w:hAnsi="Georgia"/>
                <w:sz w:val="21"/>
                <w:szCs w:val="21"/>
                <w:lang w:val="de-DE" w:eastAsia="de-DE"/>
              </w:rPr>
            </w:pPr>
            <w:r w:rsidRPr="00C83932">
              <w:rPr>
                <w:rFonts w:ascii="Georgia" w:eastAsia="Calibri" w:hAnsi="Georgia"/>
                <w:sz w:val="20"/>
                <w:szCs w:val="20"/>
                <w:lang w:val="de-DE"/>
              </w:rPr>
              <w:t xml:space="preserve">E-Mail: </w:t>
            </w:r>
            <w:hyperlink r:id="rId11" w:history="1">
              <w:r w:rsidRPr="00C83932">
                <w:rPr>
                  <w:rFonts w:ascii="Georgia" w:eastAsia="Calibri" w:hAnsi="Georgia"/>
                  <w:color w:val="0000FF"/>
                  <w:sz w:val="20"/>
                  <w:szCs w:val="20"/>
                  <w:u w:val="single"/>
                  <w:lang w:val="de-DE"/>
                </w:rPr>
                <w:t>hepgj@mst.dk</w:t>
              </w:r>
            </w:hyperlink>
          </w:p>
        </w:tc>
        <w:tc>
          <w:tcPr>
            <w:tcW w:w="4678" w:type="dxa"/>
            <w:tcBorders>
              <w:left w:val="single" w:sz="2" w:space="0" w:color="0078B6"/>
              <w:bottom w:val="single" w:sz="2" w:space="0" w:color="0078B6"/>
            </w:tcBorders>
          </w:tcPr>
          <w:p w14:paraId="476E2CE6" w14:textId="145A8CCE" w:rsidR="00471725" w:rsidRPr="0003244D" w:rsidRDefault="00471725" w:rsidP="00471725">
            <w:pPr>
              <w:keepLines/>
              <w:tabs>
                <w:tab w:val="left" w:pos="142"/>
                <w:tab w:val="center" w:pos="4320"/>
                <w:tab w:val="right" w:pos="8640"/>
              </w:tabs>
              <w:spacing w:after="200" w:line="276" w:lineRule="auto"/>
              <w:contextualSpacing/>
              <w:rPr>
                <w:rFonts w:ascii="Georgia" w:hAnsi="Georgia"/>
                <w:sz w:val="22"/>
                <w:szCs w:val="22"/>
                <w:lang w:val="de-DE" w:eastAsia="de-DE"/>
              </w:rPr>
            </w:pPr>
          </w:p>
        </w:tc>
      </w:tr>
      <w:tr w:rsidR="00471725" w:rsidRPr="000722DF" w14:paraId="0D35871B" w14:textId="77777777" w:rsidTr="0071175F">
        <w:trPr>
          <w:cantSplit/>
        </w:trPr>
        <w:tc>
          <w:tcPr>
            <w:tcW w:w="9498" w:type="dxa"/>
            <w:gridSpan w:val="2"/>
            <w:shd w:val="clear" w:color="auto" w:fill="0078B6"/>
          </w:tcPr>
          <w:p w14:paraId="096BF227" w14:textId="77777777" w:rsidR="00471725" w:rsidRPr="000722DF" w:rsidRDefault="00471725" w:rsidP="00471725">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Germany</w:t>
            </w:r>
          </w:p>
        </w:tc>
      </w:tr>
      <w:tr w:rsidR="00471725" w:rsidRPr="000722DF" w14:paraId="0C43294B" w14:textId="77777777" w:rsidTr="0071175F">
        <w:trPr>
          <w:cantSplit/>
        </w:trPr>
        <w:tc>
          <w:tcPr>
            <w:tcW w:w="4820" w:type="dxa"/>
            <w:tcBorders>
              <w:bottom w:val="single" w:sz="2" w:space="0" w:color="0078B6"/>
              <w:right w:val="single" w:sz="2" w:space="0" w:color="0078B6"/>
            </w:tcBorders>
          </w:tcPr>
          <w:p w14:paraId="598CCE7B" w14:textId="77777777" w:rsidR="00471725" w:rsidRPr="000722DF" w:rsidRDefault="00471725" w:rsidP="00471725">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Mr Thomas Borchers</w:t>
            </w:r>
          </w:p>
          <w:p w14:paraId="09DA1CF4" w14:textId="77777777" w:rsidR="00471725" w:rsidRPr="000722DF" w:rsidRDefault="00471725" w:rsidP="00471725">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Federal Ministry for the Environment, Nature Conservation and Nuclear Safety, Germany</w:t>
            </w:r>
          </w:p>
          <w:p w14:paraId="0F956F12"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Robert-Schuman-Platz 3</w:t>
            </w:r>
          </w:p>
          <w:p w14:paraId="72D2C261"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D-53175 Bonn</w:t>
            </w:r>
          </w:p>
          <w:p w14:paraId="1A77EFF6"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Phone: +49 228 99 305 2629</w:t>
            </w:r>
          </w:p>
          <w:p w14:paraId="063D796D"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Mobile: +49 173 2843906</w:t>
            </w:r>
          </w:p>
          <w:p w14:paraId="7F6801E4" w14:textId="1A225402" w:rsidR="00471725" w:rsidRPr="005F669B" w:rsidRDefault="00471725" w:rsidP="00471725">
            <w:pPr>
              <w:tabs>
                <w:tab w:val="left" w:pos="142"/>
              </w:tabs>
              <w:spacing w:after="200" w:line="276" w:lineRule="auto"/>
              <w:contextualSpacing/>
              <w:rPr>
                <w:rFonts w:ascii="Georgia" w:hAnsi="Georgia"/>
                <w:sz w:val="20"/>
                <w:szCs w:val="20"/>
                <w:lang w:val="de-DE" w:eastAsia="de-DE"/>
              </w:rPr>
            </w:pPr>
            <w:r w:rsidRPr="005F669B">
              <w:rPr>
                <w:rFonts w:ascii="Georgia" w:eastAsia="Calibri" w:hAnsi="Georgia"/>
                <w:sz w:val="20"/>
                <w:szCs w:val="20"/>
                <w:lang w:val="de-DE"/>
              </w:rPr>
              <w:t xml:space="preserve">E-Mail: </w:t>
            </w:r>
            <w:hyperlink r:id="rId12" w:history="1">
              <w:r w:rsidR="00DC5095" w:rsidRPr="00353E5F">
                <w:rPr>
                  <w:rStyle w:val="Hyperlink"/>
                  <w:rFonts w:ascii="Georgia" w:eastAsia="Calibri" w:hAnsi="Georgia"/>
                  <w:sz w:val="20"/>
                  <w:szCs w:val="20"/>
                  <w:lang w:val="de-DE"/>
                </w:rPr>
                <w:t>Thomas.Borchers@bmu.bund.de</w:t>
              </w:r>
            </w:hyperlink>
            <w:r w:rsidR="00DC5095">
              <w:rPr>
                <w:rFonts w:ascii="Georgia" w:eastAsia="Calibri" w:hAnsi="Georgia"/>
                <w:sz w:val="20"/>
                <w:szCs w:val="20"/>
                <w:lang w:val="de-DE"/>
              </w:rPr>
              <w:t xml:space="preserve"> </w:t>
            </w:r>
          </w:p>
        </w:tc>
        <w:tc>
          <w:tcPr>
            <w:tcW w:w="4678" w:type="dxa"/>
            <w:tcBorders>
              <w:left w:val="single" w:sz="2" w:space="0" w:color="0078B6"/>
              <w:bottom w:val="single" w:sz="2" w:space="0" w:color="0078B6"/>
            </w:tcBorders>
          </w:tcPr>
          <w:p w14:paraId="1DE32D1B"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Ms Maren Bauer</w:t>
            </w:r>
          </w:p>
          <w:p w14:paraId="2F463A14"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Ministry of Energy, Agriculture, the Environment, Nature and Digitalization Schleswig-Holstein </w:t>
            </w:r>
          </w:p>
          <w:p w14:paraId="342EDFDE"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Mercatorstr. 3 </w:t>
            </w:r>
          </w:p>
          <w:p w14:paraId="054F0FE2" w14:textId="4F28B6E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D - 24106 Kiel </w:t>
            </w:r>
          </w:p>
          <w:p w14:paraId="45210879"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Tel: ++49 431 988 7196</w:t>
            </w:r>
          </w:p>
          <w:p w14:paraId="541D89FA" w14:textId="1F4EECB7" w:rsidR="00471725" w:rsidRPr="000722DF" w:rsidRDefault="00BF69C9" w:rsidP="00BF69C9">
            <w:pPr>
              <w:tabs>
                <w:tab w:val="left" w:pos="142"/>
              </w:tabs>
              <w:spacing w:after="200" w:line="276" w:lineRule="auto"/>
              <w:contextualSpacing/>
              <w:rPr>
                <w:rFonts w:ascii="Georgia" w:hAnsi="Georgia"/>
                <w:sz w:val="22"/>
                <w:szCs w:val="22"/>
                <w:lang w:val="en-GB" w:eastAsia="de-DE"/>
              </w:rPr>
            </w:pPr>
            <w:r w:rsidRPr="000722DF">
              <w:rPr>
                <w:rFonts w:ascii="Georgia" w:eastAsia="Calibri" w:hAnsi="Georgia"/>
                <w:sz w:val="20"/>
                <w:szCs w:val="20"/>
                <w:lang w:val="en-GB"/>
              </w:rPr>
              <w:t xml:space="preserve">E-Mail: </w:t>
            </w:r>
            <w:hyperlink r:id="rId13" w:history="1">
              <w:r w:rsidRPr="000722DF">
                <w:rPr>
                  <w:rFonts w:ascii="Georgia" w:eastAsia="Calibri" w:hAnsi="Georgia"/>
                  <w:color w:val="0000FF"/>
                  <w:sz w:val="20"/>
                  <w:szCs w:val="20"/>
                  <w:u w:val="single"/>
                  <w:lang w:val="en-GB"/>
                </w:rPr>
                <w:t>Maren.Bauer@melund.landsh.de</w:t>
              </w:r>
            </w:hyperlink>
          </w:p>
        </w:tc>
      </w:tr>
      <w:tr w:rsidR="00BF69C9" w:rsidRPr="000722DF" w14:paraId="00B284C2" w14:textId="77777777" w:rsidTr="00E03662">
        <w:trPr>
          <w:cantSplit/>
          <w:trHeight w:val="1981"/>
        </w:trPr>
        <w:tc>
          <w:tcPr>
            <w:tcW w:w="4820" w:type="dxa"/>
            <w:tcBorders>
              <w:top w:val="single" w:sz="2" w:space="0" w:color="0078B6"/>
              <w:right w:val="single" w:sz="2" w:space="0" w:color="0078B6"/>
            </w:tcBorders>
          </w:tcPr>
          <w:p w14:paraId="0793E430" w14:textId="146B8316" w:rsidR="00BF69C9" w:rsidRPr="00092AD9" w:rsidRDefault="00BF69C9" w:rsidP="00BF69C9">
            <w:pPr>
              <w:tabs>
                <w:tab w:val="left" w:pos="142"/>
              </w:tabs>
              <w:spacing w:after="200" w:line="276" w:lineRule="auto"/>
              <w:contextualSpacing/>
              <w:rPr>
                <w:rFonts w:ascii="Georgia" w:hAnsi="Georgia"/>
                <w:b/>
                <w:sz w:val="22"/>
                <w:szCs w:val="22"/>
                <w:lang w:val="en-GB" w:eastAsia="de-DE"/>
              </w:rPr>
            </w:pPr>
            <w:r w:rsidRPr="00092AD9">
              <w:rPr>
                <w:rFonts w:ascii="Georgia" w:hAnsi="Georgia"/>
                <w:b/>
                <w:sz w:val="22"/>
                <w:szCs w:val="22"/>
                <w:lang w:val="en-GB" w:eastAsia="de-DE"/>
              </w:rPr>
              <w:t>Ms Marina Sanns</w:t>
            </w:r>
          </w:p>
          <w:p w14:paraId="39888EA7" w14:textId="2F118BB0" w:rsidR="00E03662" w:rsidRPr="00092AD9" w:rsidRDefault="00E03662" w:rsidP="00E03662">
            <w:pPr>
              <w:tabs>
                <w:tab w:val="left" w:pos="142"/>
              </w:tabs>
              <w:spacing w:after="200" w:line="276" w:lineRule="auto"/>
              <w:contextualSpacing/>
              <w:rPr>
                <w:rFonts w:ascii="Georgia" w:hAnsi="Georgia"/>
                <w:sz w:val="22"/>
                <w:szCs w:val="22"/>
                <w:lang w:val="en-GB" w:eastAsia="de-DE"/>
              </w:rPr>
            </w:pPr>
            <w:r w:rsidRPr="00092AD9">
              <w:rPr>
                <w:rFonts w:ascii="Georgia" w:hAnsi="Georgia"/>
                <w:sz w:val="22"/>
                <w:szCs w:val="22"/>
                <w:lang w:val="en-GB" w:eastAsia="de-DE"/>
              </w:rPr>
              <w:t>National Park Authority Schleswig-Holstein</w:t>
            </w:r>
          </w:p>
          <w:p w14:paraId="46D56739"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Schloßgarten 1</w:t>
            </w:r>
          </w:p>
          <w:p w14:paraId="03E5C549"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 xml:space="preserve">D 25832 Tönning </w:t>
            </w:r>
          </w:p>
          <w:p w14:paraId="20CE3140"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 xml:space="preserve">phone: +49 486161645 </w:t>
            </w:r>
          </w:p>
          <w:p w14:paraId="46AB151F" w14:textId="10502ECA" w:rsidR="00BF69C9" w:rsidRPr="00E03662" w:rsidRDefault="00800FE7" w:rsidP="00E03662">
            <w:pPr>
              <w:tabs>
                <w:tab w:val="left" w:pos="142"/>
              </w:tabs>
              <w:spacing w:after="200" w:line="276" w:lineRule="auto"/>
              <w:contextualSpacing/>
              <w:rPr>
                <w:rFonts w:ascii="Georgia" w:hAnsi="Georgia"/>
                <w:sz w:val="22"/>
                <w:szCs w:val="22"/>
                <w:lang w:val="de-DE" w:eastAsia="de-DE"/>
              </w:rPr>
            </w:pPr>
            <w:hyperlink r:id="rId14" w:history="1">
              <w:r w:rsidR="00E03662" w:rsidRPr="00D17FE4">
                <w:rPr>
                  <w:rStyle w:val="Hyperlink"/>
                  <w:rFonts w:ascii="Georgia" w:hAnsi="Georgia"/>
                  <w:sz w:val="22"/>
                  <w:szCs w:val="22"/>
                  <w:lang w:val="de-DE" w:eastAsia="de-DE"/>
                </w:rPr>
                <w:t>Marina.Sanns@lkn.landsh.de</w:t>
              </w:r>
            </w:hyperlink>
            <w:r w:rsidR="00E03662">
              <w:rPr>
                <w:rFonts w:ascii="Georgia" w:hAnsi="Georgia"/>
                <w:sz w:val="22"/>
                <w:szCs w:val="22"/>
                <w:lang w:val="de-DE" w:eastAsia="de-DE"/>
              </w:rPr>
              <w:t xml:space="preserve"> </w:t>
            </w:r>
          </w:p>
        </w:tc>
        <w:tc>
          <w:tcPr>
            <w:tcW w:w="4678" w:type="dxa"/>
            <w:tcBorders>
              <w:top w:val="single" w:sz="2" w:space="0" w:color="0078B6"/>
              <w:left w:val="single" w:sz="2" w:space="0" w:color="0078B6"/>
            </w:tcBorders>
          </w:tcPr>
          <w:p w14:paraId="2CFF614E"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Ms Margrita Sobottka</w:t>
            </w:r>
          </w:p>
          <w:p w14:paraId="5C44BE2F"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National Park Authority Lower Saxony</w:t>
            </w:r>
          </w:p>
          <w:p w14:paraId="5440EA8A"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Virchowstr. 1</w:t>
            </w:r>
          </w:p>
          <w:p w14:paraId="59728553"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D-26382 Wilhelmshaven</w:t>
            </w:r>
          </w:p>
          <w:p w14:paraId="1971AF26"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Phone: +49 4421 911 277</w:t>
            </w:r>
          </w:p>
          <w:p w14:paraId="2C562ABE" w14:textId="39591128" w:rsidR="00BF69C9" w:rsidRPr="000722DF" w:rsidRDefault="00BF69C9" w:rsidP="00BF69C9">
            <w:pPr>
              <w:tabs>
                <w:tab w:val="left" w:pos="142"/>
              </w:tabs>
              <w:spacing w:after="200" w:line="276" w:lineRule="auto"/>
              <w:contextualSpacing/>
              <w:rPr>
                <w:rFonts w:ascii="Georgia" w:hAnsi="Georgia"/>
                <w:sz w:val="22"/>
                <w:szCs w:val="22"/>
                <w:lang w:val="en-GB" w:eastAsia="de-DE"/>
              </w:rPr>
            </w:pPr>
            <w:r w:rsidRPr="000722DF">
              <w:rPr>
                <w:rFonts w:ascii="Georgia" w:eastAsia="Calibri" w:hAnsi="Georgia"/>
                <w:sz w:val="20"/>
                <w:szCs w:val="20"/>
                <w:lang w:val="en-GB"/>
              </w:rPr>
              <w:t xml:space="preserve">E-Mail: </w:t>
            </w:r>
            <w:hyperlink r:id="rId15" w:history="1">
              <w:r w:rsidRPr="000722DF">
                <w:rPr>
                  <w:rFonts w:ascii="Georgia" w:eastAsia="Calibri" w:hAnsi="Georgia"/>
                  <w:color w:val="0000FF"/>
                  <w:sz w:val="20"/>
                  <w:szCs w:val="20"/>
                  <w:u w:val="single"/>
                  <w:lang w:val="en-GB"/>
                </w:rPr>
                <w:t>Margrita.Sobottka@nlpv-wattenmeer.niedersachsen.de</w:t>
              </w:r>
            </w:hyperlink>
          </w:p>
        </w:tc>
      </w:tr>
      <w:tr w:rsidR="00BF69C9" w:rsidRPr="000722DF" w14:paraId="7EB2A8E6" w14:textId="77777777" w:rsidTr="0071175F">
        <w:trPr>
          <w:cantSplit/>
        </w:trPr>
        <w:tc>
          <w:tcPr>
            <w:tcW w:w="9498" w:type="dxa"/>
            <w:gridSpan w:val="2"/>
            <w:shd w:val="clear" w:color="auto" w:fill="0078B6"/>
          </w:tcPr>
          <w:p w14:paraId="5B9BAFC3" w14:textId="77777777" w:rsidR="00BF69C9" w:rsidRPr="000722DF" w:rsidRDefault="00BF69C9" w:rsidP="00BF69C9">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Netherlands</w:t>
            </w:r>
          </w:p>
        </w:tc>
      </w:tr>
      <w:tr w:rsidR="00BF69C9" w:rsidRPr="00793332" w14:paraId="3C3B9EFC" w14:textId="77777777" w:rsidTr="0071175F">
        <w:trPr>
          <w:cantSplit/>
          <w:trHeight w:val="1880"/>
        </w:trPr>
        <w:tc>
          <w:tcPr>
            <w:tcW w:w="4820" w:type="dxa"/>
            <w:tcBorders>
              <w:bottom w:val="single" w:sz="2" w:space="0" w:color="0078B6"/>
              <w:right w:val="single" w:sz="2" w:space="0" w:color="0078B6"/>
            </w:tcBorders>
          </w:tcPr>
          <w:p w14:paraId="03517CA0" w14:textId="19378D15" w:rsidR="00BF69C9" w:rsidRPr="000722DF" w:rsidRDefault="00BF69C9" w:rsidP="00BF69C9">
            <w:pPr>
              <w:tabs>
                <w:tab w:val="left" w:pos="142"/>
              </w:tabs>
              <w:spacing w:line="276" w:lineRule="auto"/>
              <w:rPr>
                <w:rFonts w:ascii="Georgia" w:eastAsia="Calibri" w:hAnsi="Georgia"/>
                <w:b/>
                <w:sz w:val="22"/>
                <w:szCs w:val="22"/>
                <w:highlight w:val="yellow"/>
                <w:lang w:val="en-GB"/>
              </w:rPr>
            </w:pPr>
            <w:r w:rsidRPr="000722DF">
              <w:rPr>
                <w:rFonts w:ascii="Georgia" w:eastAsia="Calibri" w:hAnsi="Georgia"/>
                <w:b/>
                <w:sz w:val="22"/>
                <w:szCs w:val="22"/>
                <w:lang w:val="en-GB"/>
              </w:rPr>
              <w:t xml:space="preserve">Mr </w:t>
            </w:r>
            <w:r w:rsidR="00BD1C0A" w:rsidRPr="000722DF">
              <w:rPr>
                <w:rFonts w:ascii="Georgia" w:eastAsia="Calibri" w:hAnsi="Georgia"/>
                <w:b/>
                <w:sz w:val="22"/>
                <w:szCs w:val="22"/>
                <w:lang w:val="en-GB"/>
              </w:rPr>
              <w:t xml:space="preserve">Karst </w:t>
            </w:r>
            <w:r w:rsidR="00BD1C0A" w:rsidRPr="00856B45">
              <w:rPr>
                <w:rFonts w:ascii="Georgia" w:eastAsia="Calibri" w:hAnsi="Georgia"/>
                <w:b/>
                <w:sz w:val="22"/>
                <w:szCs w:val="22"/>
                <w:lang w:val="en-GB"/>
              </w:rPr>
              <w:t>Jaa</w:t>
            </w:r>
            <w:r w:rsidR="000D24E8" w:rsidRPr="00856B45">
              <w:rPr>
                <w:rFonts w:ascii="Georgia" w:eastAsia="Calibri" w:hAnsi="Georgia"/>
                <w:b/>
                <w:sz w:val="22"/>
                <w:szCs w:val="22"/>
                <w:lang w:val="en-GB"/>
              </w:rPr>
              <w:t>r</w:t>
            </w:r>
            <w:r w:rsidR="00623204" w:rsidRPr="00856B45">
              <w:rPr>
                <w:rFonts w:ascii="Georgia" w:eastAsia="Calibri" w:hAnsi="Georgia"/>
                <w:b/>
                <w:sz w:val="22"/>
                <w:szCs w:val="22"/>
                <w:lang w:val="en-GB"/>
              </w:rPr>
              <w:t>sma</w:t>
            </w:r>
          </w:p>
          <w:p w14:paraId="6826BE2B" w14:textId="77777777" w:rsidR="00BF69C9" w:rsidRPr="00092AD9" w:rsidRDefault="00BF69C9" w:rsidP="00BF69C9">
            <w:pPr>
              <w:tabs>
                <w:tab w:val="left" w:pos="142"/>
              </w:tabs>
              <w:spacing w:line="276" w:lineRule="auto"/>
              <w:rPr>
                <w:rFonts w:ascii="Georgia" w:eastAsia="Calibri" w:hAnsi="Georgia"/>
                <w:sz w:val="20"/>
                <w:szCs w:val="20"/>
                <w:lang w:val="en-GB"/>
              </w:rPr>
            </w:pPr>
            <w:r w:rsidRPr="00092AD9">
              <w:rPr>
                <w:rFonts w:ascii="Georgia" w:eastAsia="Calibri" w:hAnsi="Georgia"/>
                <w:sz w:val="20"/>
                <w:szCs w:val="20"/>
                <w:lang w:val="en-GB"/>
              </w:rPr>
              <w:t>Ministry of Agriculture, Nature and Food Quality</w:t>
            </w:r>
          </w:p>
          <w:p w14:paraId="315A72BB" w14:textId="77777777" w:rsidR="00BF69C9" w:rsidRPr="00092AD9" w:rsidRDefault="00BF69C9" w:rsidP="00BF69C9">
            <w:pPr>
              <w:tabs>
                <w:tab w:val="left" w:pos="142"/>
              </w:tabs>
              <w:spacing w:line="276" w:lineRule="auto"/>
              <w:rPr>
                <w:rFonts w:ascii="Georgia" w:eastAsia="Calibri" w:hAnsi="Georgia"/>
                <w:sz w:val="20"/>
                <w:szCs w:val="20"/>
                <w:lang w:val="en-GB"/>
              </w:rPr>
            </w:pPr>
            <w:r w:rsidRPr="00092AD9">
              <w:rPr>
                <w:rFonts w:ascii="Georgia" w:eastAsia="Calibri" w:hAnsi="Georgia"/>
                <w:sz w:val="20"/>
                <w:szCs w:val="20"/>
                <w:lang w:val="en-GB"/>
              </w:rPr>
              <w:t>Directorate-General Nature, Fisheries and Rural Area</w:t>
            </w:r>
          </w:p>
          <w:p w14:paraId="75F04B1E" w14:textId="77777777" w:rsidR="00BF69C9" w:rsidRPr="00DC5095" w:rsidRDefault="00BF69C9" w:rsidP="00BF69C9">
            <w:pPr>
              <w:tabs>
                <w:tab w:val="left" w:pos="142"/>
              </w:tabs>
              <w:spacing w:line="276" w:lineRule="auto"/>
              <w:rPr>
                <w:rFonts w:ascii="Georgia" w:eastAsia="Calibri" w:hAnsi="Georgia"/>
                <w:sz w:val="20"/>
                <w:szCs w:val="20"/>
                <w:lang w:val="en-GB"/>
              </w:rPr>
            </w:pPr>
            <w:r w:rsidRPr="00DC5095">
              <w:rPr>
                <w:rFonts w:ascii="Georgia" w:eastAsia="Calibri" w:hAnsi="Georgia"/>
                <w:sz w:val="20"/>
                <w:szCs w:val="20"/>
                <w:lang w:val="en-GB"/>
              </w:rPr>
              <w:t xml:space="preserve">Postbus 20401 </w:t>
            </w:r>
          </w:p>
          <w:p w14:paraId="1E7EC047" w14:textId="77777777" w:rsidR="00BF69C9" w:rsidRPr="00DC5095" w:rsidRDefault="00BF69C9" w:rsidP="00BF69C9">
            <w:pPr>
              <w:tabs>
                <w:tab w:val="left" w:pos="142"/>
              </w:tabs>
              <w:spacing w:line="276" w:lineRule="auto"/>
              <w:rPr>
                <w:rFonts w:ascii="Georgia" w:eastAsia="Calibri" w:hAnsi="Georgia"/>
                <w:sz w:val="20"/>
                <w:szCs w:val="20"/>
                <w:lang w:val="en-GB"/>
              </w:rPr>
            </w:pPr>
            <w:r w:rsidRPr="00DC5095">
              <w:rPr>
                <w:rFonts w:ascii="Georgia" w:eastAsia="Calibri" w:hAnsi="Georgia"/>
                <w:sz w:val="20"/>
                <w:szCs w:val="20"/>
                <w:lang w:val="en-GB"/>
              </w:rPr>
              <w:t xml:space="preserve">NL-2500 EK The Hague </w:t>
            </w:r>
          </w:p>
          <w:p w14:paraId="1C82D0BA" w14:textId="77777777" w:rsidR="00BF69C9" w:rsidRPr="00DC5095" w:rsidRDefault="00BF69C9" w:rsidP="00BF69C9">
            <w:pPr>
              <w:tabs>
                <w:tab w:val="left" w:pos="142"/>
              </w:tabs>
              <w:spacing w:line="276" w:lineRule="auto"/>
              <w:rPr>
                <w:rFonts w:ascii="Georgia" w:eastAsia="Calibri" w:hAnsi="Georgia"/>
                <w:sz w:val="20"/>
                <w:szCs w:val="20"/>
                <w:lang w:val="en-GB"/>
              </w:rPr>
            </w:pPr>
            <w:r w:rsidRPr="00DC5095">
              <w:rPr>
                <w:rFonts w:ascii="Georgia" w:eastAsia="Calibri" w:hAnsi="Georgia"/>
                <w:sz w:val="20"/>
                <w:szCs w:val="20"/>
                <w:lang w:val="en-GB"/>
              </w:rPr>
              <w:t>Phone : +31 (0)64 85860</w:t>
            </w:r>
          </w:p>
          <w:p w14:paraId="6C24884D" w14:textId="7EB2BEF0" w:rsidR="00BF69C9" w:rsidRPr="00793332" w:rsidRDefault="00BF69C9" w:rsidP="00BF69C9">
            <w:pPr>
              <w:tabs>
                <w:tab w:val="left" w:pos="142"/>
              </w:tabs>
              <w:spacing w:line="276" w:lineRule="auto"/>
              <w:rPr>
                <w:rFonts w:ascii="Georgia" w:hAnsi="Georgia"/>
                <w:color w:val="0078B6"/>
                <w:sz w:val="20"/>
                <w:szCs w:val="20"/>
                <w:u w:val="single"/>
                <w:lang w:eastAsia="de-DE"/>
              </w:rPr>
            </w:pPr>
            <w:r w:rsidRPr="00793332">
              <w:rPr>
                <w:rFonts w:ascii="Georgia" w:eastAsia="Calibri" w:hAnsi="Georgia"/>
                <w:sz w:val="20"/>
                <w:szCs w:val="20"/>
              </w:rPr>
              <w:t xml:space="preserve">E-Mail: </w:t>
            </w:r>
            <w:hyperlink r:id="rId16" w:history="1">
              <w:r w:rsidR="00856B45" w:rsidRPr="00793332">
                <w:rPr>
                  <w:rStyle w:val="Hyperlink"/>
                  <w:rFonts w:ascii="Georgia" w:eastAsia="Calibri" w:hAnsi="Georgia"/>
                  <w:sz w:val="20"/>
                  <w:szCs w:val="20"/>
                </w:rPr>
                <w:t>k.c.a.jaarsma@minezk.nl</w:t>
              </w:r>
            </w:hyperlink>
            <w:r w:rsidR="00856B45" w:rsidRPr="00793332">
              <w:rPr>
                <w:rFonts w:ascii="Georgia" w:eastAsia="Calibri" w:hAnsi="Georgia"/>
                <w:sz w:val="20"/>
                <w:szCs w:val="20"/>
              </w:rPr>
              <w:t xml:space="preserve"> </w:t>
            </w:r>
          </w:p>
        </w:tc>
        <w:tc>
          <w:tcPr>
            <w:tcW w:w="4678" w:type="dxa"/>
            <w:tcBorders>
              <w:left w:val="single" w:sz="2" w:space="0" w:color="0078B6"/>
              <w:bottom w:val="single" w:sz="2" w:space="0" w:color="0078B6"/>
            </w:tcBorders>
          </w:tcPr>
          <w:p w14:paraId="3B6397D0"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Mr Floris van Bentum</w:t>
            </w:r>
          </w:p>
          <w:p w14:paraId="76C3DC5A"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Directorate-General for Public Works and Water Management</w:t>
            </w:r>
          </w:p>
          <w:p w14:paraId="52E96813" w14:textId="77777777" w:rsidR="00BF69C9" w:rsidRPr="005F669B" w:rsidRDefault="00BF69C9" w:rsidP="00BF69C9">
            <w:pPr>
              <w:tabs>
                <w:tab w:val="left" w:pos="142"/>
              </w:tabs>
              <w:spacing w:line="276" w:lineRule="auto"/>
              <w:rPr>
                <w:rFonts w:ascii="Georgia" w:eastAsia="Calibri" w:hAnsi="Georgia"/>
                <w:sz w:val="20"/>
                <w:szCs w:val="20"/>
                <w:lang w:val="nl-NL"/>
              </w:rPr>
            </w:pPr>
            <w:r w:rsidRPr="005F669B">
              <w:rPr>
                <w:rFonts w:ascii="Georgia" w:eastAsia="Calibri" w:hAnsi="Georgia"/>
                <w:sz w:val="20"/>
                <w:szCs w:val="20"/>
                <w:lang w:val="nl-NL"/>
              </w:rPr>
              <w:t>Directorate Noord-Nederland</w:t>
            </w:r>
          </w:p>
          <w:p w14:paraId="5F4A72A6" w14:textId="77777777" w:rsidR="00BF69C9" w:rsidRPr="005F669B" w:rsidRDefault="00BF69C9" w:rsidP="00BF69C9">
            <w:pPr>
              <w:tabs>
                <w:tab w:val="left" w:pos="142"/>
              </w:tabs>
              <w:spacing w:line="276" w:lineRule="auto"/>
              <w:rPr>
                <w:rFonts w:ascii="Georgia" w:eastAsia="Calibri" w:hAnsi="Georgia"/>
                <w:sz w:val="20"/>
                <w:szCs w:val="20"/>
                <w:lang w:val="nl-NL"/>
              </w:rPr>
            </w:pPr>
            <w:r w:rsidRPr="005F669B">
              <w:rPr>
                <w:rFonts w:ascii="Georgia" w:eastAsia="Calibri" w:hAnsi="Georgia"/>
                <w:sz w:val="20"/>
                <w:szCs w:val="20"/>
                <w:lang w:val="nl-NL"/>
              </w:rPr>
              <w:t xml:space="preserve">PO Box 2301 </w:t>
            </w:r>
          </w:p>
          <w:p w14:paraId="461D2AAA" w14:textId="77777777" w:rsidR="00BF69C9" w:rsidRPr="005F669B" w:rsidRDefault="00BF69C9" w:rsidP="00BF69C9">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NL-8901 JH Leeuwarden</w:t>
            </w:r>
          </w:p>
          <w:p w14:paraId="67FA85DC" w14:textId="77777777" w:rsidR="00BF69C9" w:rsidRPr="005F669B" w:rsidRDefault="00BF69C9" w:rsidP="00BF69C9">
            <w:pPr>
              <w:tabs>
                <w:tab w:val="left" w:pos="142"/>
              </w:tabs>
              <w:spacing w:line="276" w:lineRule="auto"/>
              <w:rPr>
                <w:rFonts w:ascii="Georgia" w:eastAsia="Calibri" w:hAnsi="Georgia"/>
                <w:sz w:val="22"/>
                <w:szCs w:val="22"/>
                <w:lang w:val="de-DE"/>
              </w:rPr>
            </w:pPr>
            <w:r w:rsidRPr="005F669B">
              <w:rPr>
                <w:rFonts w:ascii="Georgia" w:eastAsia="Calibri" w:hAnsi="Georgia"/>
                <w:sz w:val="20"/>
                <w:szCs w:val="20"/>
                <w:lang w:val="de-DE"/>
              </w:rPr>
              <w:t xml:space="preserve">E-Mail: </w:t>
            </w:r>
            <w:hyperlink r:id="rId17" w:history="1">
              <w:r w:rsidRPr="005F669B">
                <w:rPr>
                  <w:rFonts w:ascii="Georgia" w:eastAsia="Calibri" w:hAnsi="Georgia"/>
                  <w:color w:val="0000FF"/>
                  <w:sz w:val="22"/>
                  <w:szCs w:val="22"/>
                  <w:u w:val="single"/>
                  <w:lang w:val="de-DE"/>
                </w:rPr>
                <w:t>floris.van.bentum@rws.nl</w:t>
              </w:r>
            </w:hyperlink>
          </w:p>
          <w:p w14:paraId="585E7F04" w14:textId="72B596B5" w:rsidR="00BF69C9" w:rsidRPr="005F669B" w:rsidRDefault="00BF69C9" w:rsidP="00BF69C9">
            <w:pPr>
              <w:tabs>
                <w:tab w:val="left" w:pos="142"/>
              </w:tabs>
              <w:spacing w:after="200" w:line="276" w:lineRule="auto"/>
              <w:contextualSpacing/>
              <w:rPr>
                <w:rFonts w:ascii="Georgia" w:hAnsi="Georgia"/>
                <w:color w:val="0000FF"/>
                <w:sz w:val="22"/>
                <w:szCs w:val="22"/>
                <w:u w:val="single"/>
                <w:lang w:val="de-DE" w:eastAsia="de-DE"/>
              </w:rPr>
            </w:pPr>
          </w:p>
        </w:tc>
      </w:tr>
      <w:tr w:rsidR="00BF69C9" w:rsidRPr="000722DF" w14:paraId="5C467009" w14:textId="77777777" w:rsidTr="0071175F">
        <w:trPr>
          <w:cantSplit/>
          <w:trHeight w:val="276"/>
        </w:trPr>
        <w:tc>
          <w:tcPr>
            <w:tcW w:w="9498" w:type="dxa"/>
            <w:gridSpan w:val="2"/>
            <w:shd w:val="clear" w:color="auto" w:fill="0078B6"/>
          </w:tcPr>
          <w:p w14:paraId="1167F59E" w14:textId="74EBDA9B" w:rsidR="00BF69C9" w:rsidRPr="000722DF" w:rsidRDefault="00BF69C9" w:rsidP="00BF69C9">
            <w:pPr>
              <w:tabs>
                <w:tab w:val="left" w:pos="142"/>
              </w:tabs>
              <w:spacing w:after="200" w:line="276" w:lineRule="auto"/>
              <w:contextualSpacing/>
              <w:rPr>
                <w:rFonts w:ascii="Georgia" w:hAnsi="Georgia"/>
                <w:b/>
                <w:color w:val="FFFFFF"/>
                <w:sz w:val="22"/>
                <w:szCs w:val="22"/>
                <w:lang w:val="en-GB" w:eastAsia="de-DE"/>
              </w:rPr>
            </w:pPr>
            <w:r w:rsidRPr="000722DF">
              <w:rPr>
                <w:rFonts w:ascii="Georgia" w:hAnsi="Georgia"/>
                <w:b/>
                <w:color w:val="FFFFFF"/>
                <w:sz w:val="22"/>
                <w:szCs w:val="22"/>
                <w:lang w:val="en-GB" w:eastAsia="de-DE"/>
              </w:rPr>
              <w:t>Secretary</w:t>
            </w:r>
          </w:p>
        </w:tc>
      </w:tr>
      <w:tr w:rsidR="00BF69C9" w:rsidRPr="000722DF" w14:paraId="5E7CFF3F" w14:textId="77777777" w:rsidTr="0071175F">
        <w:trPr>
          <w:cantSplit/>
          <w:trHeight w:val="681"/>
        </w:trPr>
        <w:tc>
          <w:tcPr>
            <w:tcW w:w="4820" w:type="dxa"/>
          </w:tcPr>
          <w:p w14:paraId="1A297D3C" w14:textId="77777777" w:rsidR="00BF69C9" w:rsidRPr="000722DF" w:rsidRDefault="00BF69C9" w:rsidP="00BD1C0A">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Ms Julia Busch</w:t>
            </w:r>
          </w:p>
          <w:p w14:paraId="542476B2" w14:textId="0BB107BF" w:rsidR="00BF69C9" w:rsidRPr="000722DF" w:rsidRDefault="00BF69C9" w:rsidP="00BD1C0A">
            <w:pPr>
              <w:tabs>
                <w:tab w:val="left" w:pos="142"/>
              </w:tabs>
              <w:spacing w:after="200" w:line="276" w:lineRule="auto"/>
              <w:rPr>
                <w:rFonts w:ascii="Georgia" w:hAnsi="Georgia"/>
                <w:sz w:val="22"/>
                <w:szCs w:val="22"/>
                <w:lang w:val="en-GB" w:eastAsia="de-DE"/>
              </w:rPr>
            </w:pPr>
            <w:r w:rsidRPr="000722DF">
              <w:rPr>
                <w:rFonts w:ascii="Georgia" w:hAnsi="Georgia"/>
                <w:sz w:val="20"/>
                <w:szCs w:val="20"/>
                <w:lang w:val="en-GB" w:eastAsia="de-DE"/>
              </w:rPr>
              <w:t>Common Wadden Sea Secretariat</w:t>
            </w:r>
          </w:p>
        </w:tc>
        <w:tc>
          <w:tcPr>
            <w:tcW w:w="4678" w:type="dxa"/>
            <w:tcBorders>
              <w:left w:val="nil"/>
            </w:tcBorders>
          </w:tcPr>
          <w:p w14:paraId="5322DC1C" w14:textId="77777777" w:rsidR="00BF69C9" w:rsidRDefault="00BF69C9" w:rsidP="00BF69C9">
            <w:pPr>
              <w:tabs>
                <w:tab w:val="left" w:pos="142"/>
              </w:tabs>
              <w:spacing w:after="200" w:line="276" w:lineRule="auto"/>
              <w:contextualSpacing/>
              <w:rPr>
                <w:rFonts w:ascii="Georgia" w:hAnsi="Georgia"/>
                <w:sz w:val="22"/>
                <w:szCs w:val="22"/>
                <w:lang w:val="en-GB" w:eastAsia="de-DE"/>
              </w:rPr>
            </w:pPr>
          </w:p>
          <w:p w14:paraId="1D6A0CEE" w14:textId="77777777" w:rsidR="00DC5095" w:rsidRDefault="00DC5095" w:rsidP="00BF69C9">
            <w:pPr>
              <w:tabs>
                <w:tab w:val="left" w:pos="142"/>
              </w:tabs>
              <w:spacing w:after="200" w:line="276" w:lineRule="auto"/>
              <w:contextualSpacing/>
              <w:rPr>
                <w:rFonts w:ascii="Georgia" w:hAnsi="Georgia"/>
                <w:sz w:val="22"/>
                <w:szCs w:val="22"/>
                <w:lang w:val="en-GB" w:eastAsia="de-DE"/>
              </w:rPr>
            </w:pPr>
          </w:p>
          <w:p w14:paraId="15EA7451" w14:textId="7B62EEA4" w:rsidR="00DC5095" w:rsidRPr="000722DF" w:rsidRDefault="00DC5095" w:rsidP="00BF69C9">
            <w:pPr>
              <w:tabs>
                <w:tab w:val="left" w:pos="142"/>
              </w:tabs>
              <w:spacing w:after="200" w:line="276" w:lineRule="auto"/>
              <w:contextualSpacing/>
              <w:rPr>
                <w:rFonts w:ascii="Georgia" w:hAnsi="Georgia"/>
                <w:sz w:val="22"/>
                <w:szCs w:val="22"/>
                <w:lang w:val="en-GB" w:eastAsia="de-DE"/>
              </w:rPr>
            </w:pPr>
          </w:p>
        </w:tc>
      </w:tr>
      <w:tr w:rsidR="00BF69C9" w:rsidRPr="000722DF" w14:paraId="7C7F14E6" w14:textId="77777777" w:rsidTr="0071175F">
        <w:trPr>
          <w:cantSplit/>
          <w:trHeight w:val="276"/>
        </w:trPr>
        <w:tc>
          <w:tcPr>
            <w:tcW w:w="9498" w:type="dxa"/>
            <w:gridSpan w:val="2"/>
            <w:shd w:val="clear" w:color="auto" w:fill="0078B6"/>
          </w:tcPr>
          <w:p w14:paraId="7C58FA16" w14:textId="163127D2" w:rsidR="00BF69C9" w:rsidRPr="000722DF" w:rsidRDefault="00BF69C9" w:rsidP="00BF69C9">
            <w:pPr>
              <w:tabs>
                <w:tab w:val="left" w:pos="142"/>
              </w:tabs>
              <w:spacing w:after="200" w:line="276" w:lineRule="auto"/>
              <w:contextualSpacing/>
              <w:rPr>
                <w:rFonts w:ascii="Georgia" w:hAnsi="Georgia"/>
                <w:b/>
                <w:color w:val="FFFFFF"/>
                <w:sz w:val="22"/>
                <w:szCs w:val="22"/>
                <w:lang w:val="en-GB" w:eastAsia="de-DE"/>
              </w:rPr>
            </w:pPr>
            <w:r w:rsidRPr="000722DF">
              <w:rPr>
                <w:rFonts w:ascii="Georgia" w:hAnsi="Georgia"/>
                <w:b/>
                <w:color w:val="FFFFFF"/>
                <w:sz w:val="22"/>
                <w:szCs w:val="22"/>
                <w:lang w:val="en-GB" w:eastAsia="de-DE"/>
              </w:rPr>
              <w:lastRenderedPageBreak/>
              <w:t>Invited Guests</w:t>
            </w:r>
          </w:p>
        </w:tc>
      </w:tr>
      <w:tr w:rsidR="00BF69C9" w:rsidRPr="00793332" w14:paraId="50A49EDE" w14:textId="77777777" w:rsidTr="0071175F">
        <w:trPr>
          <w:cantSplit/>
          <w:trHeight w:val="681"/>
        </w:trPr>
        <w:tc>
          <w:tcPr>
            <w:tcW w:w="4820" w:type="dxa"/>
            <w:tcBorders>
              <w:bottom w:val="single" w:sz="4" w:space="0" w:color="0078B6" w:themeColor="accent2"/>
              <w:right w:val="single" w:sz="4" w:space="0" w:color="0078B6" w:themeColor="accent2"/>
            </w:tcBorders>
          </w:tcPr>
          <w:p w14:paraId="674A954E" w14:textId="77777777" w:rsidR="000D24E8" w:rsidRPr="00092AD9" w:rsidRDefault="00BF69C9"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b/>
                <w:sz w:val="22"/>
                <w:szCs w:val="22"/>
                <w:lang w:val="en-GB" w:eastAsia="de-DE"/>
              </w:rPr>
              <w:t xml:space="preserve">Mr </w:t>
            </w:r>
            <w:r w:rsidR="000D24E8" w:rsidRPr="00092AD9">
              <w:rPr>
                <w:rFonts w:ascii="Georgia" w:hAnsi="Georgia"/>
                <w:b/>
                <w:sz w:val="22"/>
                <w:szCs w:val="22"/>
                <w:lang w:val="en-GB" w:eastAsia="de-DE"/>
              </w:rPr>
              <w:t>Bram Streefland</w:t>
            </w:r>
            <w:r w:rsidRPr="00092AD9">
              <w:rPr>
                <w:rFonts w:ascii="Georgia" w:hAnsi="Georgia"/>
                <w:b/>
                <w:sz w:val="22"/>
                <w:szCs w:val="22"/>
                <w:lang w:val="en-GB" w:eastAsia="de-DE"/>
              </w:rPr>
              <w:t xml:space="preserve"> </w:t>
            </w:r>
            <w:r w:rsidRPr="00092AD9">
              <w:rPr>
                <w:rFonts w:ascii="Georgia" w:hAnsi="Georgia"/>
                <w:b/>
                <w:sz w:val="22"/>
                <w:szCs w:val="22"/>
                <w:lang w:val="en-GB" w:eastAsia="de-DE"/>
              </w:rPr>
              <w:br/>
            </w:r>
            <w:r w:rsidR="000D24E8" w:rsidRPr="00092AD9">
              <w:rPr>
                <w:rFonts w:ascii="Georgia" w:hAnsi="Georgia"/>
                <w:sz w:val="20"/>
                <w:szCs w:val="20"/>
                <w:lang w:val="en-GB" w:eastAsia="de-DE"/>
              </w:rPr>
              <w:t>Ministry of Agriculture, Nature and Food Quality</w:t>
            </w:r>
          </w:p>
          <w:p w14:paraId="334EB91D"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Directorate-General Nature, Fisheries and Rural Area</w:t>
            </w:r>
          </w:p>
          <w:p w14:paraId="6E2056F6"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 xml:space="preserve">Postbus 20401 </w:t>
            </w:r>
          </w:p>
          <w:p w14:paraId="69B51BDE"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 xml:space="preserve">NL-2500 EK The Hague </w:t>
            </w:r>
          </w:p>
          <w:p w14:paraId="63FB0144" w14:textId="42896069"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Phone : +31 (0)64 85860</w:t>
            </w:r>
            <w:r w:rsidR="00C95B0A" w:rsidRPr="00092AD9">
              <w:rPr>
                <w:rFonts w:ascii="Georgia" w:hAnsi="Georgia"/>
                <w:sz w:val="20"/>
                <w:szCs w:val="20"/>
                <w:lang w:val="en-GB" w:eastAsia="de-DE"/>
              </w:rPr>
              <w:t>54</w:t>
            </w:r>
          </w:p>
          <w:p w14:paraId="55B9A240" w14:textId="38009E73" w:rsidR="00BF69C9" w:rsidRPr="00793332" w:rsidRDefault="000D24E8" w:rsidP="000D24E8">
            <w:pPr>
              <w:tabs>
                <w:tab w:val="left" w:pos="142"/>
              </w:tabs>
              <w:spacing w:after="200" w:line="276" w:lineRule="auto"/>
              <w:contextualSpacing/>
              <w:rPr>
                <w:rFonts w:ascii="Georgia" w:hAnsi="Georgia"/>
                <w:sz w:val="22"/>
                <w:szCs w:val="22"/>
                <w:lang w:eastAsia="de-DE"/>
              </w:rPr>
            </w:pPr>
            <w:r w:rsidRPr="00793332">
              <w:rPr>
                <w:rFonts w:ascii="Georgia" w:hAnsi="Georgia"/>
                <w:sz w:val="20"/>
                <w:szCs w:val="20"/>
                <w:lang w:eastAsia="de-DE"/>
              </w:rPr>
              <w:t>E-Mail:</w:t>
            </w:r>
            <w:r w:rsidR="00092AD9" w:rsidRPr="00793332">
              <w:rPr>
                <w:rFonts w:ascii="Georgia" w:hAnsi="Georgia"/>
                <w:sz w:val="20"/>
                <w:szCs w:val="20"/>
                <w:lang w:eastAsia="de-DE"/>
              </w:rPr>
              <w:t xml:space="preserve"> </w:t>
            </w:r>
            <w:hyperlink r:id="rId18" w:history="1">
              <w:r w:rsidR="00092AD9" w:rsidRPr="00793332">
                <w:rPr>
                  <w:rStyle w:val="Hyperlink"/>
                  <w:rFonts w:ascii="Georgia" w:hAnsi="Georgia"/>
                  <w:sz w:val="20"/>
                  <w:szCs w:val="20"/>
                  <w:lang w:eastAsia="de-DE"/>
                </w:rPr>
                <w:t>a.streefland@minlnv.nl</w:t>
              </w:r>
            </w:hyperlink>
            <w:r w:rsidR="00092AD9" w:rsidRPr="00793332">
              <w:rPr>
                <w:rFonts w:ascii="Georgia" w:hAnsi="Georgia"/>
                <w:sz w:val="20"/>
                <w:szCs w:val="20"/>
                <w:lang w:eastAsia="de-DE"/>
              </w:rPr>
              <w:t xml:space="preserve">  </w:t>
            </w:r>
          </w:p>
        </w:tc>
        <w:tc>
          <w:tcPr>
            <w:tcW w:w="4678" w:type="dxa"/>
            <w:tcBorders>
              <w:left w:val="single" w:sz="4" w:space="0" w:color="0078B6" w:themeColor="accent2"/>
              <w:bottom w:val="single" w:sz="4" w:space="0" w:color="0078B6" w:themeColor="accent2"/>
            </w:tcBorders>
          </w:tcPr>
          <w:p w14:paraId="77F1EFB2" w14:textId="753EBA04" w:rsidR="000D24E8" w:rsidRPr="000D24E8" w:rsidRDefault="000D24E8" w:rsidP="000D24E8">
            <w:pPr>
              <w:tabs>
                <w:tab w:val="left" w:pos="142"/>
              </w:tabs>
              <w:spacing w:after="200" w:line="276" w:lineRule="auto"/>
              <w:contextualSpacing/>
              <w:rPr>
                <w:rFonts w:ascii="Georgia" w:hAnsi="Georgia"/>
                <w:sz w:val="20"/>
                <w:szCs w:val="20"/>
                <w:lang w:val="da-DK" w:eastAsia="de-DE"/>
              </w:rPr>
            </w:pPr>
            <w:r w:rsidRPr="000D24E8">
              <w:rPr>
                <w:rFonts w:ascii="Georgia" w:hAnsi="Georgia"/>
                <w:b/>
                <w:sz w:val="22"/>
                <w:szCs w:val="22"/>
                <w:lang w:val="da-DK" w:eastAsia="de-DE"/>
              </w:rPr>
              <w:t>M</w:t>
            </w:r>
            <w:r>
              <w:rPr>
                <w:rFonts w:ascii="Georgia" w:hAnsi="Georgia"/>
                <w:b/>
                <w:sz w:val="22"/>
                <w:szCs w:val="22"/>
                <w:lang w:val="da-DK" w:eastAsia="de-DE"/>
              </w:rPr>
              <w:t>r</w:t>
            </w:r>
            <w:r w:rsidRPr="000D24E8">
              <w:rPr>
                <w:rFonts w:ascii="Georgia" w:hAnsi="Georgia"/>
                <w:b/>
                <w:sz w:val="22"/>
                <w:szCs w:val="22"/>
                <w:lang w:val="da-DK" w:eastAsia="de-DE"/>
              </w:rPr>
              <w:t xml:space="preserve"> Manfred Vollmer </w:t>
            </w:r>
            <w:r w:rsidRPr="000D24E8">
              <w:rPr>
                <w:rFonts w:ascii="Georgia" w:hAnsi="Georgia"/>
                <w:b/>
                <w:sz w:val="22"/>
                <w:szCs w:val="22"/>
                <w:lang w:val="da-DK" w:eastAsia="de-DE"/>
              </w:rPr>
              <w:br/>
            </w:r>
            <w:r w:rsidRPr="000D24E8">
              <w:rPr>
                <w:rFonts w:ascii="Georgia" w:hAnsi="Georgia"/>
                <w:sz w:val="20"/>
                <w:szCs w:val="20"/>
                <w:lang w:val="da-DK" w:eastAsia="de-DE"/>
              </w:rPr>
              <w:t>Wadden Sea Forum</w:t>
            </w:r>
          </w:p>
          <w:p w14:paraId="17857C1F"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r w:rsidRPr="000722DF">
              <w:rPr>
                <w:rFonts w:ascii="Georgia" w:hAnsi="Georgia"/>
                <w:sz w:val="20"/>
                <w:szCs w:val="20"/>
                <w:lang w:val="en-GB" w:eastAsia="de-DE"/>
              </w:rPr>
              <w:t>Virchowstr. 1</w:t>
            </w:r>
          </w:p>
          <w:p w14:paraId="76F77FDC"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r w:rsidRPr="000722DF">
              <w:rPr>
                <w:rFonts w:ascii="Georgia" w:hAnsi="Georgia"/>
                <w:sz w:val="20"/>
                <w:szCs w:val="20"/>
                <w:lang w:val="en-GB" w:eastAsia="de-DE"/>
              </w:rPr>
              <w:t>D – 26382 Wilhelmshaven</w:t>
            </w:r>
            <w:r w:rsidRPr="000722DF">
              <w:rPr>
                <w:rFonts w:ascii="Georgia" w:hAnsi="Georgia"/>
                <w:sz w:val="20"/>
                <w:szCs w:val="20"/>
                <w:lang w:val="en-GB" w:eastAsia="de-DE"/>
              </w:rPr>
              <w:br/>
              <w:t>Phone: +49 4421 910818</w:t>
            </w:r>
          </w:p>
          <w:p w14:paraId="0FF10985"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r w:rsidRPr="000722DF">
              <w:rPr>
                <w:rFonts w:ascii="Georgia" w:hAnsi="Georgia"/>
                <w:sz w:val="20"/>
                <w:szCs w:val="20"/>
                <w:lang w:val="en-GB" w:eastAsia="de-DE"/>
              </w:rPr>
              <w:t xml:space="preserve">Mobile: </w:t>
            </w:r>
          </w:p>
          <w:p w14:paraId="13BCE4DD" w14:textId="2D06EAB1" w:rsidR="00BF69C9" w:rsidRPr="000D24E8" w:rsidRDefault="000D24E8" w:rsidP="000D24E8">
            <w:pPr>
              <w:tabs>
                <w:tab w:val="left" w:pos="142"/>
              </w:tabs>
              <w:spacing w:after="200" w:line="276" w:lineRule="auto"/>
              <w:contextualSpacing/>
              <w:rPr>
                <w:rFonts w:ascii="Georgia" w:hAnsi="Georgia"/>
                <w:sz w:val="22"/>
                <w:szCs w:val="22"/>
                <w:lang w:val="de-DE" w:eastAsia="de-DE"/>
              </w:rPr>
            </w:pPr>
            <w:r w:rsidRPr="000D24E8">
              <w:rPr>
                <w:rFonts w:ascii="Georgia" w:hAnsi="Georgia"/>
                <w:sz w:val="20"/>
                <w:szCs w:val="20"/>
                <w:lang w:val="de-DE" w:eastAsia="de-DE"/>
              </w:rPr>
              <w:t>E-Mail: vollmer@waddensea-forum.org</w:t>
            </w:r>
          </w:p>
        </w:tc>
      </w:tr>
      <w:tr w:rsidR="00BF69C9" w:rsidRPr="000D24E8" w14:paraId="4A929127" w14:textId="77777777" w:rsidTr="0071175F">
        <w:trPr>
          <w:cantSplit/>
          <w:trHeight w:val="681"/>
        </w:trPr>
        <w:tc>
          <w:tcPr>
            <w:tcW w:w="4820" w:type="dxa"/>
            <w:tcBorders>
              <w:top w:val="single" w:sz="4" w:space="0" w:color="0078B6" w:themeColor="accent2"/>
              <w:bottom w:val="single" w:sz="4" w:space="0" w:color="0078B6" w:themeColor="accent2"/>
              <w:right w:val="single" w:sz="4" w:space="0" w:color="0078B6" w:themeColor="accent2"/>
            </w:tcBorders>
          </w:tcPr>
          <w:p w14:paraId="6976CE79" w14:textId="161F5FC7" w:rsidR="00BF69C9" w:rsidRPr="00092AD9" w:rsidRDefault="000D24E8" w:rsidP="000D24E8">
            <w:pPr>
              <w:tabs>
                <w:tab w:val="left" w:pos="142"/>
              </w:tabs>
              <w:spacing w:line="276" w:lineRule="auto"/>
              <w:rPr>
                <w:rFonts w:ascii="Georgia" w:eastAsia="Calibri" w:hAnsi="Georgia"/>
                <w:b/>
                <w:sz w:val="20"/>
                <w:szCs w:val="20"/>
                <w:lang w:val="en-GB"/>
              </w:rPr>
            </w:pPr>
            <w:r w:rsidRPr="000D24E8">
              <w:rPr>
                <w:rFonts w:ascii="Georgia" w:hAnsi="Georgia"/>
                <w:b/>
                <w:sz w:val="22"/>
                <w:szCs w:val="22"/>
                <w:lang w:val="es-ES" w:eastAsia="de-DE"/>
              </w:rPr>
              <w:t xml:space="preserve">Ms Soledad Luna </w:t>
            </w:r>
            <w:r w:rsidRPr="000D24E8">
              <w:rPr>
                <w:rFonts w:ascii="Georgia" w:hAnsi="Georgia"/>
                <w:b/>
                <w:sz w:val="22"/>
                <w:szCs w:val="22"/>
                <w:lang w:val="es-ES" w:eastAsia="de-DE"/>
              </w:rPr>
              <w:br/>
            </w:r>
            <w:r w:rsidRPr="000722DF">
              <w:rPr>
                <w:rFonts w:ascii="Georgia" w:hAnsi="Georgia"/>
                <w:sz w:val="20"/>
                <w:szCs w:val="20"/>
                <w:lang w:val="en-GB" w:eastAsia="de-DE"/>
              </w:rPr>
              <w:t>Common Wadden Sea Secretariat</w:t>
            </w:r>
          </w:p>
        </w:tc>
        <w:tc>
          <w:tcPr>
            <w:tcW w:w="4678" w:type="dxa"/>
            <w:tcBorders>
              <w:top w:val="single" w:sz="4" w:space="0" w:color="0078B6" w:themeColor="accent2"/>
              <w:left w:val="single" w:sz="4" w:space="0" w:color="0078B6" w:themeColor="accent2"/>
              <w:bottom w:val="single" w:sz="4" w:space="0" w:color="0078B6" w:themeColor="accent2"/>
            </w:tcBorders>
          </w:tcPr>
          <w:p w14:paraId="0DDBF6AA" w14:textId="32E2B672" w:rsidR="00BF69C9" w:rsidRPr="000D24E8" w:rsidRDefault="000D24E8" w:rsidP="000D24E8">
            <w:pPr>
              <w:tabs>
                <w:tab w:val="left" w:pos="142"/>
              </w:tabs>
              <w:spacing w:line="276" w:lineRule="auto"/>
              <w:rPr>
                <w:rFonts w:ascii="Georgia" w:eastAsia="Calibri" w:hAnsi="Georgia"/>
                <w:b/>
                <w:sz w:val="20"/>
                <w:szCs w:val="20"/>
              </w:rPr>
            </w:pPr>
            <w:r w:rsidRPr="000D24E8">
              <w:rPr>
                <w:rFonts w:ascii="Georgia" w:hAnsi="Georgia"/>
                <w:b/>
                <w:sz w:val="22"/>
                <w:szCs w:val="22"/>
                <w:lang w:eastAsia="de-DE"/>
              </w:rPr>
              <w:t xml:space="preserve">Mr Bernard Baerends </w:t>
            </w:r>
            <w:r w:rsidRPr="000D24E8">
              <w:rPr>
                <w:rFonts w:ascii="Georgia" w:hAnsi="Georgia"/>
                <w:b/>
                <w:sz w:val="22"/>
                <w:szCs w:val="22"/>
                <w:lang w:eastAsia="de-DE"/>
              </w:rPr>
              <w:br/>
            </w:r>
            <w:r w:rsidRPr="000722DF">
              <w:rPr>
                <w:rFonts w:ascii="Georgia" w:hAnsi="Georgia"/>
                <w:sz w:val="20"/>
                <w:szCs w:val="20"/>
                <w:lang w:val="en-GB" w:eastAsia="de-DE"/>
              </w:rPr>
              <w:t>Common Wadden Sea Secretariat</w:t>
            </w:r>
          </w:p>
        </w:tc>
      </w:tr>
    </w:tbl>
    <w:p w14:paraId="2697AA42" w14:textId="77777777" w:rsidR="00471725" w:rsidRPr="000D24E8" w:rsidRDefault="00471725" w:rsidP="00471725">
      <w:pPr>
        <w:tabs>
          <w:tab w:val="left" w:pos="142"/>
        </w:tabs>
        <w:rPr>
          <w:rFonts w:eastAsia="Calibri"/>
          <w:b/>
          <w:sz w:val="22"/>
          <w:szCs w:val="22"/>
        </w:rPr>
      </w:pPr>
      <w:r w:rsidRPr="000D24E8">
        <w:rPr>
          <w:rFonts w:eastAsia="Calibri"/>
          <w:b/>
          <w:sz w:val="22"/>
          <w:szCs w:val="22"/>
        </w:rPr>
        <w:br w:type="page"/>
      </w:r>
    </w:p>
    <w:bookmarkEnd w:id="2"/>
    <w:p w14:paraId="236B6046" w14:textId="77777777" w:rsidR="00471725" w:rsidRPr="000722DF" w:rsidRDefault="00471725" w:rsidP="00471725">
      <w:pPr>
        <w:tabs>
          <w:tab w:val="left" w:pos="142"/>
        </w:tabs>
        <w:spacing w:after="200" w:line="276" w:lineRule="auto"/>
        <w:rPr>
          <w:rFonts w:ascii="Arial" w:eastAsia="Calibri" w:hAnsi="Arial" w:cs="Arial"/>
          <w:b/>
          <w:sz w:val="20"/>
          <w:szCs w:val="20"/>
          <w:lang w:val="en-GB"/>
        </w:rPr>
      </w:pPr>
      <w:r w:rsidRPr="000722DF">
        <w:rPr>
          <w:rFonts w:ascii="Arial" w:eastAsia="Calibri" w:hAnsi="Arial" w:cs="Arial"/>
          <w:b/>
          <w:sz w:val="20"/>
          <w:szCs w:val="20"/>
          <w:lang w:val="en-GB"/>
        </w:rPr>
        <w:lastRenderedPageBreak/>
        <w:t xml:space="preserve">ANNEX 2: Agenda </w:t>
      </w:r>
    </w:p>
    <w:p w14:paraId="69591D0B" w14:textId="77777777" w:rsidR="00471725" w:rsidRPr="000722DF" w:rsidRDefault="00471725" w:rsidP="00471725">
      <w:pPr>
        <w:tabs>
          <w:tab w:val="left" w:pos="142"/>
        </w:tabs>
        <w:spacing w:after="200" w:line="276" w:lineRule="auto"/>
        <w:jc w:val="center"/>
        <w:rPr>
          <w:rFonts w:ascii="Arial" w:eastAsia="Calibri" w:hAnsi="Arial" w:cs="Arial"/>
          <w:color w:val="0078B6"/>
          <w:sz w:val="28"/>
          <w:szCs w:val="36"/>
          <w:lang w:val="en-GB"/>
        </w:rPr>
      </w:pPr>
      <w:bookmarkStart w:id="3" w:name="_Hlk524624523"/>
      <w:r w:rsidRPr="000722DF">
        <w:rPr>
          <w:noProof/>
          <w:sz w:val="20"/>
          <w:szCs w:val="20"/>
          <w:lang w:val="de-DE" w:eastAsia="de-DE"/>
        </w:rPr>
        <w:drawing>
          <wp:anchor distT="0" distB="0" distL="114300" distR="114300" simplePos="0" relativeHeight="251656192" behindDoc="0" locked="0" layoutInCell="1" allowOverlap="1" wp14:anchorId="38B2F832" wp14:editId="0267AA04">
            <wp:simplePos x="0" y="0"/>
            <wp:positionH relativeFrom="column">
              <wp:posOffset>5175089</wp:posOffset>
            </wp:positionH>
            <wp:positionV relativeFrom="paragraph">
              <wp:posOffset>-67945</wp:posOffset>
            </wp:positionV>
            <wp:extent cx="892175" cy="1054735"/>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FINAL AGENDA</w:t>
      </w:r>
    </w:p>
    <w:p w14:paraId="04CB1EC5"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7F6824E2"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5FA290FA" w14:textId="11CF115E" w:rsidR="00471725" w:rsidRPr="000722DF" w:rsidRDefault="007A6B95"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bookmarkEnd w:id="3"/>
    <w:p w14:paraId="7AA0BDE1" w14:textId="77777777" w:rsidR="00471725" w:rsidRPr="000722DF" w:rsidRDefault="00471725" w:rsidP="00471725">
      <w:pPr>
        <w:tabs>
          <w:tab w:val="left" w:pos="142"/>
        </w:tabs>
        <w:spacing w:after="200" w:line="276" w:lineRule="auto"/>
        <w:contextualSpacing/>
        <w:jc w:val="center"/>
        <w:rPr>
          <w:rFonts w:ascii="Georgia" w:eastAsia="Calibri" w:hAnsi="Georgia"/>
          <w:b/>
          <w:sz w:val="22"/>
          <w:szCs w:val="22"/>
          <w:lang w:val="en-GB"/>
        </w:rPr>
      </w:pPr>
    </w:p>
    <w:p w14:paraId="03A152A2" w14:textId="77777777" w:rsidR="00F944B7" w:rsidRPr="000722DF" w:rsidRDefault="00F944B7" w:rsidP="00F944B7">
      <w:pPr>
        <w:spacing w:after="120" w:line="276" w:lineRule="auto"/>
        <w:contextualSpacing/>
        <w:rPr>
          <w:rFonts w:ascii="Georgia" w:hAnsi="Georgia"/>
          <w:sz w:val="22"/>
          <w:szCs w:val="22"/>
          <w:lang w:val="en-GB"/>
        </w:rPr>
      </w:pPr>
    </w:p>
    <w:p w14:paraId="5EEBC7EC" w14:textId="77777777" w:rsidR="00F944B7" w:rsidRPr="000722DF" w:rsidRDefault="00F944B7" w:rsidP="00F944B7">
      <w:pPr>
        <w:spacing w:after="120" w:line="276" w:lineRule="auto"/>
        <w:contextualSpacing/>
        <w:rPr>
          <w:rFonts w:ascii="Georgia" w:hAnsi="Georgia"/>
          <w:sz w:val="22"/>
          <w:szCs w:val="22"/>
          <w:lang w:val="en-GB"/>
        </w:rPr>
      </w:pPr>
    </w:p>
    <w:p w14:paraId="166195FC" w14:textId="2D2A0E41" w:rsidR="00F944B7" w:rsidRPr="000722DF" w:rsidRDefault="00F944B7" w:rsidP="000626D3">
      <w:pPr>
        <w:pStyle w:val="ListParagraph"/>
        <w:numPr>
          <w:ilvl w:val="0"/>
          <w:numId w:val="7"/>
        </w:numPr>
        <w:spacing w:after="120" w:line="276" w:lineRule="auto"/>
        <w:ind w:left="426" w:hanging="426"/>
        <w:rPr>
          <w:rFonts w:ascii="Arial" w:hAnsi="Arial" w:cs="Arial"/>
          <w:b/>
          <w:color w:val="000000"/>
          <w:sz w:val="22"/>
          <w:lang w:val="en-GB"/>
        </w:rPr>
      </w:pPr>
      <w:r w:rsidRPr="000722DF">
        <w:rPr>
          <w:rFonts w:ascii="Arial" w:hAnsi="Arial" w:cs="Arial"/>
          <w:b/>
          <w:color w:val="000000"/>
          <w:sz w:val="22"/>
          <w:lang w:val="en-GB"/>
        </w:rPr>
        <w:t>Opening of the Meeting</w:t>
      </w:r>
      <w:r w:rsidR="006156A7" w:rsidRPr="000722DF">
        <w:rPr>
          <w:rFonts w:ascii="Arial" w:hAnsi="Arial" w:cs="Arial"/>
          <w:b/>
          <w:color w:val="000000"/>
          <w:sz w:val="22"/>
          <w:lang w:val="en-GB"/>
        </w:rPr>
        <w:t xml:space="preserve"> and adoption of the agenda </w:t>
      </w:r>
    </w:p>
    <w:p w14:paraId="38C39194" w14:textId="57A3E996" w:rsidR="00F944B7" w:rsidRDefault="00F944B7" w:rsidP="000626D3">
      <w:pPr>
        <w:spacing w:after="120" w:line="276" w:lineRule="auto"/>
        <w:rPr>
          <w:rFonts w:ascii="Georgia" w:hAnsi="Georgia"/>
          <w:sz w:val="20"/>
          <w:szCs w:val="22"/>
          <w:lang w:val="en-GB"/>
        </w:rPr>
      </w:pPr>
      <w:r w:rsidRPr="000722DF">
        <w:rPr>
          <w:rFonts w:ascii="Georgia" w:hAnsi="Georgia"/>
          <w:sz w:val="20"/>
          <w:szCs w:val="22"/>
          <w:lang w:val="en-GB"/>
        </w:rPr>
        <w:t>The meeting will be opened by the Chairman at 09:00 hours on 2 February 2018.</w:t>
      </w:r>
      <w:r w:rsidR="006156A7" w:rsidRPr="000722DF">
        <w:rPr>
          <w:rFonts w:ascii="Georgia" w:hAnsi="Georgia"/>
          <w:sz w:val="20"/>
          <w:szCs w:val="22"/>
          <w:lang w:val="en-GB"/>
        </w:rPr>
        <w:t xml:space="preserve"> Participants will be invited to adopt the draft agenda of the meeting.</w:t>
      </w:r>
    </w:p>
    <w:p w14:paraId="464513B5" w14:textId="77777777" w:rsidR="00CB4AE7" w:rsidRPr="000722DF" w:rsidRDefault="00CB4AE7" w:rsidP="000626D3">
      <w:pPr>
        <w:spacing w:after="120" w:line="276" w:lineRule="auto"/>
        <w:rPr>
          <w:rFonts w:ascii="Georgia" w:hAnsi="Georgia"/>
          <w:sz w:val="20"/>
          <w:szCs w:val="22"/>
          <w:lang w:val="en-GB"/>
        </w:rPr>
      </w:pPr>
    </w:p>
    <w:p w14:paraId="6887A05B" w14:textId="77777777" w:rsidR="00CB4AE7" w:rsidRPr="000722DF" w:rsidRDefault="00CB4AE7" w:rsidP="00CB4AE7">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Sustainable fisheries</w:t>
      </w:r>
    </w:p>
    <w:p w14:paraId="361FC330" w14:textId="77777777" w:rsidR="00CB4AE7" w:rsidRPr="000722DF" w:rsidRDefault="00CB4AE7" w:rsidP="00CB4AE7">
      <w:pPr>
        <w:pStyle w:val="Header2"/>
        <w:ind w:left="0" w:firstLine="0"/>
        <w:rPr>
          <w:rFonts w:ascii="Times New Roman" w:hAnsi="Times New Roman" w:cs="Times New Roman"/>
          <w:b w:val="0"/>
          <w:sz w:val="22"/>
          <w:szCs w:val="22"/>
        </w:rPr>
      </w:pPr>
      <w:bookmarkStart w:id="4" w:name="_Hlk34315033"/>
      <w:r w:rsidRPr="000722DF">
        <w:rPr>
          <w:rFonts w:ascii="Times New Roman" w:hAnsi="Times New Roman" w:cs="Times New Roman"/>
          <w:b w:val="0"/>
          <w:i/>
          <w:sz w:val="22"/>
          <w:szCs w:val="22"/>
        </w:rPr>
        <w:t xml:space="preserve">Document: </w:t>
      </w:r>
      <w:r w:rsidRPr="000722DF">
        <w:rPr>
          <w:rFonts w:ascii="Times New Roman" w:hAnsi="Times New Roman"/>
          <w:b w:val="0"/>
          <w:i/>
          <w:sz w:val="22"/>
        </w:rPr>
        <w:t xml:space="preserve">TG-M20-1-7-Fisheries, TG-M20-1-7-2-BlueManifesto </w:t>
      </w:r>
    </w:p>
    <w:p w14:paraId="7B8FD323" w14:textId="77777777" w:rsidR="00CB4AE7" w:rsidRPr="000722DF" w:rsidRDefault="00CB4AE7" w:rsidP="00CB4AE7">
      <w:pPr>
        <w:spacing w:after="120" w:line="276" w:lineRule="auto"/>
        <w:rPr>
          <w:rFonts w:ascii="Georgia" w:hAnsi="Georgia"/>
          <w:sz w:val="20"/>
          <w:szCs w:val="22"/>
          <w:lang w:val="en-GB"/>
        </w:rPr>
      </w:pPr>
      <w:r w:rsidRPr="000722DF">
        <w:rPr>
          <w:rFonts w:ascii="Georgia" w:hAnsi="Georgia"/>
          <w:sz w:val="20"/>
          <w:szCs w:val="22"/>
          <w:lang w:val="en-GB"/>
        </w:rPr>
        <w:t>Review of inventory sustainable fisheries and discussion on working approach for LD Paragraph 21: Sustainable fisheries, also with respect to the Single Integrated Management Plan (SIMP). Proposal: Revise and adopt a working approach for this topi</w:t>
      </w:r>
      <w:bookmarkEnd w:id="4"/>
      <w:r w:rsidRPr="000722DF">
        <w:rPr>
          <w:rFonts w:ascii="Georgia" w:hAnsi="Georgia"/>
          <w:sz w:val="20"/>
          <w:szCs w:val="22"/>
          <w:lang w:val="en-GB"/>
        </w:rPr>
        <w:t>c</w:t>
      </w:r>
    </w:p>
    <w:p w14:paraId="307A70C5" w14:textId="77777777" w:rsidR="00F944B7" w:rsidRPr="000722DF" w:rsidRDefault="00F944B7" w:rsidP="00F944B7">
      <w:pPr>
        <w:spacing w:after="120" w:line="276" w:lineRule="auto"/>
        <w:rPr>
          <w:rFonts w:ascii="Georgia" w:hAnsi="Georgia"/>
          <w:sz w:val="20"/>
          <w:szCs w:val="22"/>
          <w:lang w:val="en-GB"/>
        </w:rPr>
      </w:pPr>
    </w:p>
    <w:p w14:paraId="64450CEE" w14:textId="27293CF9"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Ports and shipping</w:t>
      </w:r>
    </w:p>
    <w:p w14:paraId="65E16753" w14:textId="6110B2DA" w:rsidR="006156A7" w:rsidRPr="000722DF" w:rsidRDefault="006156A7" w:rsidP="006156A7">
      <w:pPr>
        <w:pStyle w:val="Header2"/>
        <w:ind w:left="0" w:firstLine="0"/>
      </w:pPr>
      <w:r w:rsidRPr="000722DF">
        <w:rPr>
          <w:rFonts w:ascii="Times New Roman" w:hAnsi="Times New Roman" w:cs="Times New Roman"/>
          <w:b w:val="0"/>
          <w:i/>
          <w:sz w:val="22"/>
          <w:szCs w:val="22"/>
        </w:rPr>
        <w:t>Documents:</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9-WSF-roundtable, TG-M20-1-9-2 Shipping_Safety_Awareness (prior </w:t>
      </w:r>
      <w:r w:rsidRPr="000722DF">
        <w:rPr>
          <w:rFonts w:ascii="Times New Roman" w:hAnsi="Times New Roman" w:cs="Times New Roman"/>
          <w:b w:val="0"/>
          <w:i/>
          <w:sz w:val="22"/>
          <w:szCs w:val="22"/>
        </w:rPr>
        <w:t>TG-M 19-2 5.11.1 Shipping safety), TG-M20-1-9-3 Shipping-initiative-LS</w:t>
      </w:r>
    </w:p>
    <w:p w14:paraId="3965D949" w14:textId="212FBD65" w:rsidR="006156A7" w:rsidRPr="000722DF" w:rsidRDefault="006156A7" w:rsidP="00F944B7">
      <w:pPr>
        <w:spacing w:after="120" w:line="276" w:lineRule="auto"/>
        <w:rPr>
          <w:rFonts w:ascii="Georgia" w:hAnsi="Georgia"/>
          <w:sz w:val="20"/>
          <w:szCs w:val="22"/>
          <w:lang w:val="en-GB"/>
        </w:rPr>
      </w:pPr>
      <w:r w:rsidRPr="000722DF">
        <w:rPr>
          <w:rFonts w:ascii="Georgia" w:hAnsi="Georgia"/>
          <w:sz w:val="20"/>
          <w:szCs w:val="22"/>
          <w:lang w:val="en-GB"/>
        </w:rPr>
        <w:t>LD Paragraphs 30-34: Ports and shipping</w:t>
      </w:r>
    </w:p>
    <w:p w14:paraId="4C83EF14" w14:textId="43A6F985" w:rsidR="006156A7" w:rsidRPr="000722DF" w:rsidRDefault="006156A7" w:rsidP="006156A7">
      <w:pPr>
        <w:pStyle w:val="ListParagraph"/>
        <w:numPr>
          <w:ilvl w:val="1"/>
          <w:numId w:val="7"/>
        </w:numPr>
        <w:spacing w:after="120" w:line="276" w:lineRule="auto"/>
        <w:ind w:left="633" w:hanging="567"/>
        <w:rPr>
          <w:rFonts w:ascii="Georgia" w:hAnsi="Georgia"/>
          <w:sz w:val="20"/>
          <w:szCs w:val="20"/>
          <w:lang w:val="en-GB"/>
        </w:rPr>
      </w:pPr>
      <w:r w:rsidRPr="000722DF">
        <w:rPr>
          <w:rFonts w:ascii="Georgia" w:hAnsi="Georgia"/>
          <w:sz w:val="20"/>
          <w:szCs w:val="20"/>
          <w:lang w:val="en-GB"/>
        </w:rPr>
        <w:t>Operational Plan PSSA: Continued discussion on implementation of the operational plan on Awareness and Education. Proposal: further develop the document for WSB 31</w:t>
      </w:r>
    </w:p>
    <w:p w14:paraId="1E7A8B35" w14:textId="3DC8C51A" w:rsidR="00F944B7" w:rsidRPr="000722DF" w:rsidRDefault="006156A7" w:rsidP="00B837F5">
      <w:pPr>
        <w:pStyle w:val="ListParagraph"/>
        <w:numPr>
          <w:ilvl w:val="1"/>
          <w:numId w:val="7"/>
        </w:numPr>
        <w:spacing w:after="120" w:line="276" w:lineRule="auto"/>
        <w:ind w:left="633" w:hanging="567"/>
        <w:rPr>
          <w:rFonts w:ascii="Georgia" w:hAnsi="Georgia"/>
          <w:bCs/>
          <w:sz w:val="20"/>
          <w:szCs w:val="20"/>
          <w:lang w:val="en-GB"/>
        </w:rPr>
      </w:pPr>
      <w:r w:rsidRPr="000722DF">
        <w:rPr>
          <w:rFonts w:ascii="Georgia" w:hAnsi="Georgia"/>
          <w:sz w:val="20"/>
          <w:szCs w:val="20"/>
          <w:lang w:val="en-GB"/>
        </w:rPr>
        <w:t>Initiative Lower Saxony. Proposal: Consider for 9.1 and 9.2 and to come up with a way forward for discussion of this initiative in one of the next WSB meetings.</w:t>
      </w:r>
    </w:p>
    <w:p w14:paraId="61630C90" w14:textId="77777777" w:rsidR="00CB4AE7" w:rsidRPr="000722DF" w:rsidRDefault="00CB4AE7" w:rsidP="00CB4AE7">
      <w:pPr>
        <w:pStyle w:val="ListParagraph"/>
        <w:numPr>
          <w:ilvl w:val="1"/>
          <w:numId w:val="7"/>
        </w:numPr>
        <w:spacing w:after="120" w:line="276" w:lineRule="auto"/>
        <w:ind w:left="633" w:hanging="567"/>
        <w:rPr>
          <w:rFonts w:ascii="Georgia" w:hAnsi="Georgia"/>
          <w:sz w:val="20"/>
          <w:szCs w:val="20"/>
          <w:lang w:val="en-GB"/>
        </w:rPr>
      </w:pPr>
      <w:r w:rsidRPr="000722DF">
        <w:rPr>
          <w:rFonts w:ascii="Georgia" w:hAnsi="Georgia"/>
          <w:sz w:val="20"/>
          <w:szCs w:val="20"/>
          <w:lang w:val="en-GB"/>
        </w:rPr>
        <w:t>Round table for shipping safety: Discussion on round table approach for shipping safety. Proposal. Note the information, comment as appropriate and support.</w:t>
      </w:r>
    </w:p>
    <w:p w14:paraId="312C2BCB" w14:textId="77777777" w:rsidR="006156A7" w:rsidRPr="000722DF" w:rsidRDefault="006156A7" w:rsidP="00F944B7">
      <w:pPr>
        <w:spacing w:after="120" w:line="276" w:lineRule="auto"/>
        <w:contextualSpacing/>
        <w:rPr>
          <w:rFonts w:ascii="Georgia" w:hAnsi="Georgia"/>
          <w:bCs/>
          <w:sz w:val="20"/>
          <w:szCs w:val="20"/>
          <w:lang w:val="en-GB"/>
        </w:rPr>
      </w:pPr>
    </w:p>
    <w:p w14:paraId="5E3B27A0" w14:textId="3F980977"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 xml:space="preserve">Single Integrated Management Plan (SIMP) </w:t>
      </w:r>
    </w:p>
    <w:p w14:paraId="5A81ACA0" w14:textId="77777777" w:rsidR="006156A7" w:rsidRPr="000722DF" w:rsidRDefault="006156A7" w:rsidP="006156A7">
      <w:pPr>
        <w:pStyle w:val="Header2"/>
        <w:ind w:left="0" w:firstLine="0"/>
        <w:rPr>
          <w:rFonts w:ascii="Times New Roman" w:hAnsi="Times New Roman" w:cs="Times New Roman"/>
          <w:b w:val="0"/>
          <w:sz w:val="22"/>
          <w:szCs w:val="22"/>
        </w:rPr>
      </w:pPr>
      <w:bookmarkStart w:id="5" w:name="_Hlk34315242"/>
      <w:r w:rsidRPr="000722DF">
        <w:rPr>
          <w:rFonts w:ascii="Times New Roman" w:hAnsi="Times New Roman" w:cs="Times New Roman"/>
          <w:b w:val="0"/>
          <w:i/>
          <w:sz w:val="22"/>
          <w:szCs w:val="22"/>
        </w:rPr>
        <w:t>Document:</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8-Energy, </w:t>
      </w:r>
    </w:p>
    <w:p w14:paraId="3BC84C71" w14:textId="77777777" w:rsidR="006156A7" w:rsidRPr="000722DF" w:rsidRDefault="006156A7" w:rsidP="006156A7">
      <w:pPr>
        <w:pStyle w:val="Standardtext"/>
        <w:rPr>
          <w:lang w:val="en-GB"/>
        </w:rPr>
      </w:pPr>
      <w:bookmarkStart w:id="6" w:name="_Hlk34226327"/>
      <w:r w:rsidRPr="000722DF">
        <w:rPr>
          <w:lang w:val="en-GB"/>
        </w:rPr>
        <w:t>Review of inventory energy and discussion on working approach for LD Paragraph 29: Energy, in particular with respect to the SIMP. Proposal: Revise and adopt a working approach for this topic</w:t>
      </w:r>
      <w:bookmarkEnd w:id="6"/>
      <w:r w:rsidRPr="000722DF">
        <w:rPr>
          <w:lang w:val="en-GB"/>
        </w:rPr>
        <w:t>.</w:t>
      </w:r>
    </w:p>
    <w:p w14:paraId="65EE56D3" w14:textId="54AE1627" w:rsidR="006156A7" w:rsidRPr="000722DF" w:rsidRDefault="006156A7" w:rsidP="006156A7">
      <w:pPr>
        <w:pStyle w:val="Standardtext"/>
        <w:rPr>
          <w:lang w:val="en-GB"/>
        </w:rPr>
      </w:pPr>
      <w:r w:rsidRPr="000722DF">
        <w:rPr>
          <w:lang w:val="en-GB"/>
        </w:rPr>
        <w:t>Discussion of current activities and potential contributions regarding the SIMP process. See Agenda items 4, 7 – 9</w:t>
      </w:r>
      <w:bookmarkEnd w:id="5"/>
      <w:r w:rsidRPr="000722DF">
        <w:rPr>
          <w:lang w:val="en-GB"/>
        </w:rPr>
        <w:t>.</w:t>
      </w:r>
    </w:p>
    <w:p w14:paraId="3594B028" w14:textId="77777777" w:rsidR="006156A7" w:rsidRPr="000722DF" w:rsidRDefault="006156A7" w:rsidP="006156A7">
      <w:pPr>
        <w:pStyle w:val="Standardtext"/>
        <w:rPr>
          <w:lang w:val="en-GB"/>
        </w:rPr>
      </w:pPr>
    </w:p>
    <w:p w14:paraId="00FF7D8B" w14:textId="61746CB7"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Next meeting</w:t>
      </w:r>
    </w:p>
    <w:p w14:paraId="374813AC" w14:textId="77777777" w:rsidR="006156A7" w:rsidRPr="000722DF" w:rsidRDefault="006156A7" w:rsidP="006156A7">
      <w:pPr>
        <w:spacing w:after="120" w:line="276" w:lineRule="auto"/>
        <w:rPr>
          <w:rFonts w:ascii="Georgia" w:hAnsi="Georgia"/>
          <w:sz w:val="20"/>
          <w:szCs w:val="22"/>
          <w:lang w:val="en-GB"/>
        </w:rPr>
      </w:pPr>
      <w:bookmarkStart w:id="7" w:name="_Hlk34315002"/>
      <w:r w:rsidRPr="000722DF">
        <w:rPr>
          <w:rFonts w:ascii="Georgia" w:hAnsi="Georgia"/>
          <w:sz w:val="20"/>
          <w:szCs w:val="22"/>
          <w:lang w:val="en-GB"/>
        </w:rPr>
        <w:t>Participants will be invited to agree on a meeting date for the next TG-M meeting(s), in the light of the decisions and agreements of this meeting and in time before the following WSB</w:t>
      </w:r>
      <w:bookmarkEnd w:id="7"/>
      <w:r w:rsidRPr="000722DF">
        <w:rPr>
          <w:rFonts w:ascii="Georgia" w:hAnsi="Georgia"/>
          <w:sz w:val="20"/>
          <w:szCs w:val="22"/>
          <w:lang w:val="en-GB"/>
        </w:rPr>
        <w:t>.</w:t>
      </w:r>
    </w:p>
    <w:p w14:paraId="647FF0BF" w14:textId="6311D607" w:rsidR="00F944B7" w:rsidRPr="000722DF" w:rsidRDefault="00F944B7" w:rsidP="00F944B7">
      <w:pPr>
        <w:spacing w:after="120" w:line="276" w:lineRule="auto"/>
        <w:rPr>
          <w:rFonts w:ascii="Georgia" w:hAnsi="Georgia"/>
          <w:sz w:val="20"/>
          <w:szCs w:val="22"/>
          <w:lang w:val="en-GB"/>
        </w:rPr>
      </w:pPr>
    </w:p>
    <w:p w14:paraId="1B43BE05" w14:textId="77777777" w:rsidR="00F944B7" w:rsidRPr="000722DF" w:rsidRDefault="00F944B7" w:rsidP="00F944B7">
      <w:pPr>
        <w:spacing w:after="120" w:line="276" w:lineRule="auto"/>
        <w:rPr>
          <w:rFonts w:ascii="Georgia" w:hAnsi="Georgia"/>
          <w:sz w:val="20"/>
          <w:szCs w:val="22"/>
          <w:lang w:val="en-GB"/>
        </w:rPr>
      </w:pPr>
    </w:p>
    <w:p w14:paraId="10DD7CE4" w14:textId="77777777" w:rsidR="00F944B7" w:rsidRPr="000722DF" w:rsidRDefault="00F944B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Closing</w:t>
      </w:r>
    </w:p>
    <w:p w14:paraId="396E0283" w14:textId="577F44BC" w:rsidR="00F944B7" w:rsidRPr="000722DF" w:rsidRDefault="006156A7" w:rsidP="000626D3">
      <w:pPr>
        <w:spacing w:after="120" w:line="276" w:lineRule="auto"/>
        <w:rPr>
          <w:rFonts w:ascii="Georgia" w:hAnsi="Georgia"/>
          <w:sz w:val="20"/>
          <w:szCs w:val="22"/>
          <w:lang w:val="en-GB"/>
        </w:rPr>
      </w:pPr>
      <w:r w:rsidRPr="000722DF">
        <w:rPr>
          <w:rFonts w:ascii="Georgia" w:hAnsi="Georgia"/>
          <w:sz w:val="20"/>
          <w:szCs w:val="22"/>
          <w:lang w:val="en-GB"/>
        </w:rPr>
        <w:t>The meeting will be closed no later than 15:30 on 17 March 2020</w:t>
      </w:r>
    </w:p>
    <w:p w14:paraId="4C633BCC" w14:textId="77777777" w:rsidR="00471725" w:rsidRPr="000722DF" w:rsidRDefault="00471725" w:rsidP="00471725">
      <w:pPr>
        <w:tabs>
          <w:tab w:val="left" w:pos="142"/>
        </w:tabs>
        <w:spacing w:after="200" w:line="276" w:lineRule="auto"/>
        <w:rPr>
          <w:rFonts w:eastAsia="SimSun"/>
          <w:b/>
          <w:bCs/>
          <w:sz w:val="22"/>
          <w:szCs w:val="22"/>
          <w:lang w:val="en-GB"/>
        </w:rPr>
      </w:pPr>
      <w:r w:rsidRPr="000722DF">
        <w:rPr>
          <w:rFonts w:eastAsia="SimSun"/>
          <w:b/>
          <w:bCs/>
          <w:sz w:val="22"/>
          <w:szCs w:val="22"/>
          <w:lang w:val="en-GB"/>
        </w:rPr>
        <w:br w:type="page"/>
      </w:r>
    </w:p>
    <w:p w14:paraId="15F9E3A5" w14:textId="53D64629" w:rsidR="00471725" w:rsidRPr="000722DF" w:rsidRDefault="00471725" w:rsidP="00471725">
      <w:pPr>
        <w:tabs>
          <w:tab w:val="left" w:pos="142"/>
        </w:tabs>
        <w:spacing w:after="200" w:line="276" w:lineRule="auto"/>
        <w:rPr>
          <w:rFonts w:ascii="Arial" w:eastAsia="Calibri" w:hAnsi="Arial" w:cs="Arial"/>
          <w:b/>
          <w:sz w:val="20"/>
          <w:szCs w:val="20"/>
          <w:lang w:val="en-GB"/>
        </w:rPr>
      </w:pPr>
      <w:r w:rsidRPr="000722DF">
        <w:rPr>
          <w:rFonts w:ascii="Arial" w:eastAsia="Calibri" w:hAnsi="Arial" w:cs="Arial"/>
          <w:b/>
          <w:sz w:val="20"/>
          <w:szCs w:val="20"/>
          <w:lang w:val="en-GB"/>
        </w:rPr>
        <w:lastRenderedPageBreak/>
        <w:t xml:space="preserve">ANNEX 3: Action items </w:t>
      </w:r>
    </w:p>
    <w:p w14:paraId="2E9EDEF3" w14:textId="77777777" w:rsidR="00471725" w:rsidRPr="000722DF" w:rsidRDefault="00471725" w:rsidP="00471725">
      <w:pPr>
        <w:tabs>
          <w:tab w:val="left" w:pos="142"/>
        </w:tabs>
        <w:spacing w:after="200" w:line="276" w:lineRule="auto"/>
        <w:jc w:val="center"/>
        <w:rPr>
          <w:rFonts w:ascii="Arial" w:eastAsia="Calibri" w:hAnsi="Arial" w:cs="Arial"/>
          <w:sz w:val="28"/>
          <w:szCs w:val="28"/>
          <w:lang w:val="en-GB"/>
        </w:rPr>
      </w:pPr>
    </w:p>
    <w:p w14:paraId="1FDBD7FC" w14:textId="77777777" w:rsidR="00F944B7" w:rsidRPr="000722DF" w:rsidRDefault="00F944B7" w:rsidP="00F944B7">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drawing>
          <wp:anchor distT="0" distB="0" distL="114300" distR="114300" simplePos="0" relativeHeight="251659776" behindDoc="0" locked="0" layoutInCell="1" allowOverlap="1" wp14:anchorId="21C4E311" wp14:editId="5DF216DF">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ACTION ITEMS</w:t>
      </w:r>
    </w:p>
    <w:p w14:paraId="33EFB454"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0DE5C8BF"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04F66D1F" w14:textId="4352ECC7" w:rsidR="00F944B7"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Bremen, Germany</w:t>
      </w:r>
    </w:p>
    <w:p w14:paraId="7CC4EBE4" w14:textId="77777777" w:rsidR="00F944B7" w:rsidRPr="000722DF" w:rsidRDefault="00F944B7" w:rsidP="00F944B7">
      <w:pPr>
        <w:tabs>
          <w:tab w:val="left" w:pos="142"/>
        </w:tabs>
        <w:spacing w:after="200" w:line="276" w:lineRule="auto"/>
        <w:contextualSpacing/>
        <w:jc w:val="center"/>
        <w:rPr>
          <w:rFonts w:ascii="Georgia" w:eastAsia="Calibri" w:hAnsi="Georgia"/>
          <w:b/>
          <w:sz w:val="20"/>
          <w:szCs w:val="20"/>
          <w:lang w:val="en-GB"/>
        </w:rPr>
      </w:pPr>
    </w:p>
    <w:p w14:paraId="299A7B6C" w14:textId="77777777" w:rsidR="00471725" w:rsidRPr="000722DF" w:rsidRDefault="00471725" w:rsidP="00471725">
      <w:pPr>
        <w:tabs>
          <w:tab w:val="left" w:pos="142"/>
        </w:tabs>
        <w:spacing w:after="200" w:line="276" w:lineRule="auto"/>
        <w:jc w:val="center"/>
        <w:rPr>
          <w:rFonts w:ascii="Georgia" w:eastAsia="Calibri" w:hAnsi="Georgia"/>
          <w:b/>
          <w:sz w:val="20"/>
          <w:szCs w:val="20"/>
          <w:lang w:val="en-GB"/>
        </w:rPr>
      </w:pPr>
    </w:p>
    <w:tbl>
      <w:tblPr>
        <w:tblW w:w="0" w:type="auto"/>
        <w:jc w:val="center"/>
        <w:tblLook w:val="04A0" w:firstRow="1" w:lastRow="0" w:firstColumn="1" w:lastColumn="0" w:noHBand="0" w:noVBand="1"/>
      </w:tblPr>
      <w:tblGrid>
        <w:gridCol w:w="958"/>
        <w:gridCol w:w="1263"/>
        <w:gridCol w:w="3425"/>
        <w:gridCol w:w="1837"/>
        <w:gridCol w:w="2156"/>
      </w:tblGrid>
      <w:tr w:rsidR="001E19A5" w:rsidRPr="000722DF" w14:paraId="216AA4E9" w14:textId="77777777" w:rsidTr="00881F34">
        <w:trPr>
          <w:trHeight w:val="539"/>
          <w:jc w:val="center"/>
        </w:trPr>
        <w:tc>
          <w:tcPr>
            <w:tcW w:w="958" w:type="dxa"/>
            <w:shd w:val="clear" w:color="auto" w:fill="0078B6"/>
            <w:hideMark/>
          </w:tcPr>
          <w:p w14:paraId="267D9FCC"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bookmarkStart w:id="8" w:name="_Hlk35451565"/>
            <w:r w:rsidRPr="000722DF">
              <w:rPr>
                <w:rFonts w:ascii="Georgia" w:eastAsia="Calibri" w:hAnsi="Georgia"/>
                <w:b/>
                <w:color w:val="FFFFFF"/>
                <w:sz w:val="22"/>
                <w:szCs w:val="22"/>
                <w:lang w:val="en-GB"/>
              </w:rPr>
              <w:t>Action #</w:t>
            </w:r>
          </w:p>
        </w:tc>
        <w:tc>
          <w:tcPr>
            <w:tcW w:w="0" w:type="auto"/>
            <w:shd w:val="clear" w:color="auto" w:fill="0078B6"/>
            <w:hideMark/>
          </w:tcPr>
          <w:p w14:paraId="3C682C7A"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Agenda item</w:t>
            </w:r>
          </w:p>
        </w:tc>
        <w:tc>
          <w:tcPr>
            <w:tcW w:w="0" w:type="auto"/>
            <w:shd w:val="clear" w:color="auto" w:fill="0078B6"/>
            <w:hideMark/>
          </w:tcPr>
          <w:p w14:paraId="037F1639"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Actions agreed upon</w:t>
            </w:r>
          </w:p>
        </w:tc>
        <w:tc>
          <w:tcPr>
            <w:tcW w:w="0" w:type="auto"/>
            <w:shd w:val="clear" w:color="auto" w:fill="0078B6"/>
            <w:hideMark/>
          </w:tcPr>
          <w:p w14:paraId="3D842A46"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Person responsible</w:t>
            </w:r>
          </w:p>
        </w:tc>
        <w:tc>
          <w:tcPr>
            <w:tcW w:w="0" w:type="auto"/>
            <w:shd w:val="clear" w:color="auto" w:fill="0078B6"/>
            <w:hideMark/>
          </w:tcPr>
          <w:p w14:paraId="1256A7A8"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Deadline</w:t>
            </w:r>
          </w:p>
        </w:tc>
      </w:tr>
      <w:tr w:rsidR="001E19A5" w:rsidRPr="000722DF" w14:paraId="0F98BC61"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1345400F"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1</w:t>
            </w:r>
          </w:p>
        </w:tc>
        <w:tc>
          <w:tcPr>
            <w:tcW w:w="0" w:type="auto"/>
            <w:tcBorders>
              <w:top w:val="single" w:sz="2" w:space="0" w:color="0078B6"/>
              <w:left w:val="nil"/>
              <w:bottom w:val="single" w:sz="2" w:space="0" w:color="0078B6"/>
              <w:right w:val="nil"/>
            </w:tcBorders>
            <w:vAlign w:val="center"/>
          </w:tcPr>
          <w:p w14:paraId="62B748E1" w14:textId="0BB61256"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1</w:t>
            </w:r>
          </w:p>
        </w:tc>
        <w:tc>
          <w:tcPr>
            <w:tcW w:w="0" w:type="auto"/>
            <w:tcBorders>
              <w:top w:val="single" w:sz="2" w:space="0" w:color="0078B6"/>
              <w:left w:val="nil"/>
              <w:bottom w:val="single" w:sz="2" w:space="0" w:color="0078B6"/>
              <w:right w:val="nil"/>
            </w:tcBorders>
            <w:vAlign w:val="center"/>
          </w:tcPr>
          <w:p w14:paraId="2C73B9E1" w14:textId="4B96FD46"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Tackle a</w:t>
            </w:r>
            <w:r w:rsidRPr="000D24E8">
              <w:rPr>
                <w:rFonts w:ascii="Georgia" w:eastAsia="Calibri" w:hAnsi="Georgia"/>
                <w:sz w:val="22"/>
                <w:szCs w:val="22"/>
                <w:lang w:val="en-GB"/>
              </w:rPr>
              <w:t>genda item 6 Harbour porpoises in a written procedure</w:t>
            </w:r>
          </w:p>
        </w:tc>
        <w:tc>
          <w:tcPr>
            <w:tcW w:w="0" w:type="auto"/>
            <w:tcBorders>
              <w:top w:val="single" w:sz="2" w:space="0" w:color="0078B6"/>
              <w:left w:val="nil"/>
              <w:bottom w:val="single" w:sz="2" w:space="0" w:color="0078B6"/>
              <w:right w:val="nil"/>
            </w:tcBorders>
            <w:vAlign w:val="center"/>
          </w:tcPr>
          <w:p w14:paraId="6EAEB3EB" w14:textId="7EA92A8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 all</w:t>
            </w:r>
          </w:p>
        </w:tc>
        <w:tc>
          <w:tcPr>
            <w:tcW w:w="0" w:type="auto"/>
            <w:tcBorders>
              <w:top w:val="single" w:sz="2" w:space="0" w:color="0078B6"/>
              <w:left w:val="nil"/>
              <w:bottom w:val="single" w:sz="2" w:space="0" w:color="0078B6"/>
              <w:right w:val="nil"/>
            </w:tcBorders>
            <w:vAlign w:val="center"/>
          </w:tcPr>
          <w:p w14:paraId="3F392DA4" w14:textId="55B4AF51"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w:t>
            </w:r>
            <w:r w:rsidR="00100465">
              <w:rPr>
                <w:rFonts w:ascii="Georgia" w:eastAsia="Calibri" w:hAnsi="Georgia"/>
                <w:sz w:val="22"/>
                <w:szCs w:val="22"/>
                <w:lang w:val="en-GB"/>
              </w:rPr>
              <w:t>04</w:t>
            </w:r>
          </w:p>
        </w:tc>
      </w:tr>
      <w:tr w:rsidR="001E19A5" w:rsidRPr="000722DF" w14:paraId="42FC1433"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717F99DF"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473EE889" w14:textId="3AD2299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536BB898" w14:textId="2B92023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Update inventory fishery (tables)</w:t>
            </w:r>
          </w:p>
        </w:tc>
        <w:tc>
          <w:tcPr>
            <w:tcW w:w="0" w:type="auto"/>
            <w:tcBorders>
              <w:top w:val="single" w:sz="2" w:space="0" w:color="0078B6"/>
              <w:left w:val="nil"/>
              <w:bottom w:val="single" w:sz="2" w:space="0" w:color="0078B6"/>
              <w:right w:val="nil"/>
            </w:tcBorders>
            <w:vAlign w:val="center"/>
          </w:tcPr>
          <w:p w14:paraId="66957D7A" w14:textId="1B6AA2B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0FFB9E7E" w14:textId="778D083A" w:rsidR="00881F34" w:rsidRPr="000722DF" w:rsidRDefault="001E19A5" w:rsidP="001E19A5">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Continuously</w:t>
            </w:r>
            <w:r>
              <w:rPr>
                <w:rFonts w:ascii="Georgia" w:eastAsia="Calibri" w:hAnsi="Georgia"/>
                <w:sz w:val="22"/>
                <w:szCs w:val="22"/>
                <w:lang w:val="en-GB"/>
              </w:rPr>
              <w:br/>
              <w:t>As far as possible before WSB 31</w:t>
            </w:r>
          </w:p>
        </w:tc>
      </w:tr>
      <w:tr w:rsidR="001E19A5" w:rsidRPr="000722DF" w14:paraId="14D084EF"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5B9FCCDB"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3</w:t>
            </w:r>
          </w:p>
        </w:tc>
        <w:tc>
          <w:tcPr>
            <w:tcW w:w="0" w:type="auto"/>
            <w:tcBorders>
              <w:top w:val="single" w:sz="2" w:space="0" w:color="0078B6"/>
              <w:left w:val="nil"/>
              <w:bottom w:val="single" w:sz="2" w:space="0" w:color="0078B6"/>
              <w:right w:val="nil"/>
            </w:tcBorders>
            <w:vAlign w:val="center"/>
          </w:tcPr>
          <w:p w14:paraId="1C82CFB8" w14:textId="64F1E21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6167775F" w14:textId="2E7B2D07"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hAnsi="Georgia"/>
                <w:sz w:val="20"/>
                <w:szCs w:val="22"/>
                <w:lang w:val="en-GB"/>
              </w:rPr>
              <w:t>Prepare strategic procedural approach Fishery for WSB 31</w:t>
            </w:r>
          </w:p>
        </w:tc>
        <w:tc>
          <w:tcPr>
            <w:tcW w:w="0" w:type="auto"/>
            <w:tcBorders>
              <w:top w:val="single" w:sz="2" w:space="0" w:color="0078B6"/>
              <w:left w:val="nil"/>
              <w:bottom w:val="single" w:sz="2" w:space="0" w:color="0078B6"/>
              <w:right w:val="nil"/>
            </w:tcBorders>
            <w:vAlign w:val="center"/>
          </w:tcPr>
          <w:p w14:paraId="595B53D2" w14:textId="467B2083"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 chair</w:t>
            </w:r>
          </w:p>
        </w:tc>
        <w:tc>
          <w:tcPr>
            <w:tcW w:w="0" w:type="auto"/>
            <w:tcBorders>
              <w:top w:val="single" w:sz="2" w:space="0" w:color="0078B6"/>
              <w:left w:val="nil"/>
              <w:bottom w:val="single" w:sz="2" w:space="0" w:color="0078B6"/>
              <w:right w:val="nil"/>
            </w:tcBorders>
            <w:vAlign w:val="center"/>
          </w:tcPr>
          <w:p w14:paraId="1FAB971A" w14:textId="506B630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WSB 31</w:t>
            </w:r>
          </w:p>
        </w:tc>
      </w:tr>
      <w:tr w:rsidR="001E19A5" w:rsidRPr="000722DF" w14:paraId="6DA6E764"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1E88790D"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7498B259" w14:textId="7C9B198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3</w:t>
            </w:r>
          </w:p>
        </w:tc>
        <w:tc>
          <w:tcPr>
            <w:tcW w:w="0" w:type="auto"/>
            <w:tcBorders>
              <w:top w:val="single" w:sz="2" w:space="0" w:color="0078B6"/>
              <w:left w:val="nil"/>
              <w:bottom w:val="single" w:sz="2" w:space="0" w:color="0078B6"/>
              <w:right w:val="nil"/>
            </w:tcBorders>
            <w:vAlign w:val="center"/>
          </w:tcPr>
          <w:p w14:paraId="20FEFD3D" w14:textId="65303FD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w:t>
            </w:r>
            <w:r w:rsidRPr="00F5748D">
              <w:rPr>
                <w:rFonts w:ascii="Georgia" w:eastAsia="Calibri" w:hAnsi="Georgia"/>
                <w:sz w:val="22"/>
                <w:szCs w:val="22"/>
                <w:lang w:val="en-GB"/>
              </w:rPr>
              <w:t>dd to the indicative list of participants to the round table</w:t>
            </w:r>
          </w:p>
        </w:tc>
        <w:tc>
          <w:tcPr>
            <w:tcW w:w="0" w:type="auto"/>
            <w:tcBorders>
              <w:top w:val="single" w:sz="2" w:space="0" w:color="0078B6"/>
              <w:left w:val="nil"/>
              <w:bottom w:val="single" w:sz="2" w:space="0" w:color="0078B6"/>
              <w:right w:val="nil"/>
            </w:tcBorders>
            <w:vAlign w:val="center"/>
          </w:tcPr>
          <w:p w14:paraId="7145DF34" w14:textId="070EF50E"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2090CA20" w14:textId="650EBF3A"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tr w:rsidR="001E19A5" w:rsidRPr="000722DF" w14:paraId="1296DF80"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3707E941"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5</w:t>
            </w:r>
          </w:p>
        </w:tc>
        <w:tc>
          <w:tcPr>
            <w:tcW w:w="0" w:type="auto"/>
            <w:tcBorders>
              <w:top w:val="single" w:sz="2" w:space="0" w:color="0078B6"/>
              <w:left w:val="nil"/>
              <w:bottom w:val="single" w:sz="2" w:space="0" w:color="0078B6"/>
              <w:right w:val="nil"/>
            </w:tcBorders>
            <w:vAlign w:val="center"/>
          </w:tcPr>
          <w:p w14:paraId="458C3B41" w14:textId="63DBBF8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2FCA01E2" w14:textId="0050572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w:t>
            </w:r>
            <w:r w:rsidRPr="00F5748D">
              <w:rPr>
                <w:rFonts w:ascii="Georgia" w:eastAsia="Calibri" w:hAnsi="Georgia"/>
                <w:sz w:val="22"/>
                <w:szCs w:val="22"/>
                <w:lang w:val="en-GB"/>
              </w:rPr>
              <w:t xml:space="preserve">upport </w:t>
            </w:r>
            <w:r>
              <w:rPr>
                <w:rFonts w:ascii="Georgia" w:eastAsia="Calibri" w:hAnsi="Georgia"/>
                <w:sz w:val="22"/>
                <w:szCs w:val="22"/>
                <w:lang w:val="en-GB"/>
              </w:rPr>
              <w:t>Ms Luna</w:t>
            </w:r>
            <w:r w:rsidRPr="00F5748D">
              <w:rPr>
                <w:rFonts w:ascii="Georgia" w:eastAsia="Calibri" w:hAnsi="Georgia"/>
                <w:sz w:val="22"/>
                <w:szCs w:val="22"/>
                <w:lang w:val="en-GB"/>
              </w:rPr>
              <w:t xml:space="preserve"> with contacts for specific experts </w:t>
            </w:r>
            <w:r>
              <w:rPr>
                <w:rFonts w:ascii="Georgia" w:eastAsia="Calibri" w:hAnsi="Georgia"/>
                <w:sz w:val="22"/>
                <w:szCs w:val="22"/>
                <w:lang w:val="en-GB"/>
              </w:rPr>
              <w:t>on document energy</w:t>
            </w:r>
          </w:p>
        </w:tc>
        <w:tc>
          <w:tcPr>
            <w:tcW w:w="0" w:type="auto"/>
            <w:tcBorders>
              <w:top w:val="single" w:sz="2" w:space="0" w:color="0078B6"/>
              <w:left w:val="nil"/>
              <w:bottom w:val="single" w:sz="2" w:space="0" w:color="0078B6"/>
              <w:right w:val="nil"/>
            </w:tcBorders>
            <w:vAlign w:val="center"/>
          </w:tcPr>
          <w:p w14:paraId="73B709B3" w14:textId="252CE962"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4FFC069F" w14:textId="2EE8D3A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Upon request</w:t>
            </w:r>
          </w:p>
        </w:tc>
      </w:tr>
      <w:tr w:rsidR="001E19A5" w:rsidRPr="000722DF" w14:paraId="5E378230"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4108EDE4"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6</w:t>
            </w:r>
          </w:p>
        </w:tc>
        <w:tc>
          <w:tcPr>
            <w:tcW w:w="0" w:type="auto"/>
            <w:tcBorders>
              <w:top w:val="single" w:sz="2" w:space="0" w:color="0078B6"/>
              <w:left w:val="nil"/>
              <w:bottom w:val="single" w:sz="2" w:space="0" w:color="0078B6"/>
              <w:right w:val="nil"/>
            </w:tcBorders>
            <w:vAlign w:val="center"/>
          </w:tcPr>
          <w:p w14:paraId="0E9B2D1B" w14:textId="4702297F"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721E2026" w14:textId="38FECDA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Further elaborate on document energy</w:t>
            </w:r>
          </w:p>
        </w:tc>
        <w:tc>
          <w:tcPr>
            <w:tcW w:w="0" w:type="auto"/>
            <w:tcBorders>
              <w:top w:val="single" w:sz="2" w:space="0" w:color="0078B6"/>
              <w:left w:val="nil"/>
              <w:bottom w:val="single" w:sz="2" w:space="0" w:color="0078B6"/>
              <w:right w:val="nil"/>
            </w:tcBorders>
            <w:vAlign w:val="center"/>
          </w:tcPr>
          <w:p w14:paraId="08C44C9E" w14:textId="22240AF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6DBBF1C8" w14:textId="7AF3D97D" w:rsidR="00881F34" w:rsidRPr="000722DF" w:rsidRDefault="00D0415A"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TBD</w:t>
            </w:r>
          </w:p>
        </w:tc>
      </w:tr>
      <w:tr w:rsidR="001E19A5" w:rsidRPr="000722DF" w14:paraId="5921990C"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128A4115"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7</w:t>
            </w:r>
          </w:p>
        </w:tc>
        <w:tc>
          <w:tcPr>
            <w:tcW w:w="0" w:type="auto"/>
            <w:tcBorders>
              <w:top w:val="single" w:sz="2" w:space="0" w:color="0078B6"/>
              <w:left w:val="nil"/>
              <w:bottom w:val="single" w:sz="2" w:space="0" w:color="0078B6"/>
              <w:right w:val="nil"/>
            </w:tcBorders>
            <w:vAlign w:val="center"/>
          </w:tcPr>
          <w:p w14:paraId="5CEF8DB5" w14:textId="5BC6296E"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6D1C32BE" w14:textId="5C305087"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Contact EG-C for SIMP contribution to flood defense</w:t>
            </w:r>
          </w:p>
        </w:tc>
        <w:tc>
          <w:tcPr>
            <w:tcW w:w="0" w:type="auto"/>
            <w:tcBorders>
              <w:top w:val="single" w:sz="2" w:space="0" w:color="0078B6"/>
              <w:left w:val="nil"/>
              <w:bottom w:val="single" w:sz="2" w:space="0" w:color="0078B6"/>
              <w:right w:val="nil"/>
            </w:tcBorders>
            <w:vAlign w:val="center"/>
          </w:tcPr>
          <w:p w14:paraId="6DD382A1" w14:textId="448E36A4"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664751FF" w14:textId="30EA4624"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tr w:rsidR="001E19A5" w:rsidRPr="000722DF" w14:paraId="6F8DF233"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78F95366"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8</w:t>
            </w:r>
          </w:p>
        </w:tc>
        <w:tc>
          <w:tcPr>
            <w:tcW w:w="0" w:type="auto"/>
            <w:tcBorders>
              <w:top w:val="single" w:sz="2" w:space="0" w:color="0078B6"/>
              <w:left w:val="nil"/>
              <w:bottom w:val="single" w:sz="2" w:space="0" w:color="0078B6"/>
              <w:right w:val="nil"/>
            </w:tcBorders>
            <w:vAlign w:val="center"/>
          </w:tcPr>
          <w:p w14:paraId="10015B6E" w14:textId="1ED3052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5</w:t>
            </w:r>
          </w:p>
        </w:tc>
        <w:tc>
          <w:tcPr>
            <w:tcW w:w="0" w:type="auto"/>
            <w:tcBorders>
              <w:top w:val="single" w:sz="2" w:space="0" w:color="0078B6"/>
              <w:left w:val="nil"/>
              <w:bottom w:val="single" w:sz="2" w:space="0" w:color="0078B6"/>
              <w:right w:val="nil"/>
            </w:tcBorders>
            <w:vAlign w:val="center"/>
          </w:tcPr>
          <w:p w14:paraId="1F1D49AE" w14:textId="20786469"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Doodle poll for dates in four, six, eight weeks</w:t>
            </w:r>
          </w:p>
        </w:tc>
        <w:tc>
          <w:tcPr>
            <w:tcW w:w="0" w:type="auto"/>
            <w:tcBorders>
              <w:top w:val="single" w:sz="2" w:space="0" w:color="0078B6"/>
              <w:left w:val="nil"/>
              <w:bottom w:val="single" w:sz="2" w:space="0" w:color="0078B6"/>
              <w:right w:val="nil"/>
            </w:tcBorders>
            <w:vAlign w:val="center"/>
          </w:tcPr>
          <w:p w14:paraId="41A04CF6" w14:textId="45B0C412"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3DB54E69" w14:textId="5ECCE6B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bookmarkEnd w:id="8"/>
    </w:tbl>
    <w:p w14:paraId="5E6B1D40" w14:textId="77777777" w:rsidR="00FB18FB" w:rsidRPr="000722DF" w:rsidRDefault="00FB18FB" w:rsidP="00471725">
      <w:pPr>
        <w:tabs>
          <w:tab w:val="left" w:pos="142"/>
        </w:tabs>
        <w:spacing w:after="200" w:line="276" w:lineRule="auto"/>
        <w:rPr>
          <w:sz w:val="22"/>
          <w:szCs w:val="22"/>
          <w:lang w:val="en-GB"/>
        </w:rPr>
        <w:sectPr w:rsidR="00FB18FB" w:rsidRPr="000722DF" w:rsidSect="005D576E">
          <w:headerReference w:type="default" r:id="rId19"/>
          <w:footerReference w:type="default" r:id="rId20"/>
          <w:footerReference w:type="first" r:id="rId21"/>
          <w:pgSz w:w="11907" w:h="16840" w:code="9"/>
          <w:pgMar w:top="1440" w:right="1134" w:bottom="1135" w:left="1134" w:header="709" w:footer="709" w:gutter="0"/>
          <w:cols w:space="708"/>
          <w:docGrid w:linePitch="360"/>
        </w:sectPr>
      </w:pPr>
    </w:p>
    <w:p w14:paraId="4E4DFFB5" w14:textId="4B154E19" w:rsidR="00FB18FB" w:rsidRPr="000722DF" w:rsidRDefault="005F3EB6" w:rsidP="00FB18FB">
      <w:pPr>
        <w:tabs>
          <w:tab w:val="left" w:pos="142"/>
        </w:tabs>
        <w:spacing w:after="200" w:line="276" w:lineRule="auto"/>
        <w:rPr>
          <w:rFonts w:ascii="Arial" w:eastAsia="Calibri" w:hAnsi="Arial" w:cs="Arial"/>
          <w:b/>
          <w:sz w:val="20"/>
          <w:szCs w:val="20"/>
          <w:lang w:val="en-GB"/>
        </w:rPr>
      </w:pPr>
      <w:r w:rsidRPr="000722DF">
        <w:rPr>
          <w:noProof/>
          <w:sz w:val="20"/>
          <w:szCs w:val="20"/>
          <w:lang w:val="de-DE" w:eastAsia="de-DE"/>
        </w:rPr>
        <w:lastRenderedPageBreak/>
        <w:drawing>
          <wp:anchor distT="0" distB="0" distL="114300" distR="114300" simplePos="0" relativeHeight="251659264" behindDoc="0" locked="0" layoutInCell="1" allowOverlap="1" wp14:anchorId="6B27474E" wp14:editId="2B64446E">
            <wp:simplePos x="0" y="0"/>
            <wp:positionH relativeFrom="column">
              <wp:posOffset>7808087</wp:posOffset>
            </wp:positionH>
            <wp:positionV relativeFrom="paragraph">
              <wp:posOffset>-175641</wp:posOffset>
            </wp:positionV>
            <wp:extent cx="892175" cy="1054735"/>
            <wp:effectExtent l="0" t="0" r="3175"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FB18FB" w:rsidRPr="000722DF">
        <w:rPr>
          <w:rFonts w:ascii="Arial" w:eastAsia="Calibri" w:hAnsi="Arial" w:cs="Arial"/>
          <w:b/>
          <w:sz w:val="20"/>
          <w:szCs w:val="20"/>
          <w:lang w:val="en-GB"/>
        </w:rPr>
        <w:t>ANNEX 4: Work Plan TG-M 2020</w:t>
      </w:r>
    </w:p>
    <w:p w14:paraId="3B7AE9BC" w14:textId="1365FFDC" w:rsidR="00FB18FB" w:rsidRPr="000722DF" w:rsidRDefault="00FB18FB" w:rsidP="00FB18FB">
      <w:pPr>
        <w:tabs>
          <w:tab w:val="left" w:pos="142"/>
        </w:tabs>
        <w:spacing w:after="200" w:line="276" w:lineRule="auto"/>
        <w:jc w:val="center"/>
        <w:rPr>
          <w:rFonts w:ascii="Arial" w:eastAsia="Calibri" w:hAnsi="Arial" w:cs="Arial"/>
          <w:color w:val="0078B6"/>
          <w:sz w:val="28"/>
          <w:szCs w:val="36"/>
          <w:lang w:val="en-GB"/>
        </w:rPr>
      </w:pPr>
      <w:r w:rsidRPr="000722DF">
        <w:rPr>
          <w:rFonts w:ascii="Arial" w:eastAsia="Calibri" w:hAnsi="Arial" w:cs="Arial"/>
          <w:color w:val="0078B6"/>
          <w:sz w:val="28"/>
          <w:szCs w:val="36"/>
          <w:lang w:val="en-GB"/>
        </w:rPr>
        <w:t>WORK PLAN 2020</w:t>
      </w:r>
    </w:p>
    <w:p w14:paraId="755DE9F2"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2EE4E3CC"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27CCFA6F" w14:textId="7DEEA8E8" w:rsidR="00FB18FB" w:rsidRPr="000722DF" w:rsidRDefault="007A6B95"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p w14:paraId="7DB02FD0" w14:textId="7461FB65" w:rsidR="00FB18FB" w:rsidRDefault="005F3EB6" w:rsidP="00FB18FB">
      <w:pPr>
        <w:tabs>
          <w:tab w:val="left" w:pos="142"/>
        </w:tabs>
        <w:spacing w:after="200" w:line="276" w:lineRule="auto"/>
        <w:contextualSpacing/>
        <w:jc w:val="center"/>
        <w:rPr>
          <w:rFonts w:ascii="Georgia" w:eastAsia="Calibri" w:hAnsi="Georgia"/>
          <w:b/>
          <w:sz w:val="20"/>
          <w:szCs w:val="20"/>
          <w:lang w:val="en-GB"/>
        </w:rPr>
      </w:pPr>
      <w:r w:rsidRPr="000722DF">
        <w:rPr>
          <w:rFonts w:ascii="Georgia" w:eastAsia="Calibri" w:hAnsi="Georgia"/>
          <w:b/>
          <w:sz w:val="20"/>
          <w:szCs w:val="20"/>
          <w:lang w:val="en-GB"/>
        </w:rPr>
        <w:t>v 2020-03-18</w:t>
      </w:r>
    </w:p>
    <w:p w14:paraId="6DF64F58" w14:textId="1D4ED456" w:rsidR="00164DB5" w:rsidRDefault="00164DB5" w:rsidP="00FB18FB">
      <w:pPr>
        <w:tabs>
          <w:tab w:val="left" w:pos="142"/>
        </w:tabs>
        <w:spacing w:after="200" w:line="276" w:lineRule="auto"/>
        <w:contextualSpacing/>
        <w:jc w:val="center"/>
        <w:rPr>
          <w:rFonts w:ascii="Georgia" w:eastAsia="Calibri" w:hAnsi="Georgia"/>
          <w:b/>
          <w:sz w:val="20"/>
          <w:szCs w:val="20"/>
          <w:lang w:val="en-GB"/>
        </w:rPr>
      </w:pPr>
    </w:p>
    <w:p w14:paraId="7434BA56" w14:textId="3D430E38" w:rsidR="00164DB5" w:rsidRPr="000722DF" w:rsidRDefault="00164DB5" w:rsidP="00164DB5">
      <w:pPr>
        <w:tabs>
          <w:tab w:val="left" w:pos="142"/>
        </w:tabs>
        <w:spacing w:after="200" w:line="276" w:lineRule="auto"/>
        <w:contextualSpacing/>
        <w:rPr>
          <w:rFonts w:ascii="Georgia" w:eastAsia="Calibri" w:hAnsi="Georgia"/>
          <w:b/>
          <w:sz w:val="20"/>
          <w:szCs w:val="20"/>
          <w:lang w:val="en-GB"/>
        </w:rPr>
      </w:pPr>
      <w:r>
        <w:rPr>
          <w:rFonts w:ascii="Georgia" w:eastAsia="Calibri" w:hAnsi="Georgia"/>
          <w:b/>
          <w:sz w:val="20"/>
          <w:szCs w:val="20"/>
          <w:lang w:val="en-GB"/>
        </w:rPr>
        <w:t>Table: TG-M work plan 2020. Items adapted in 2020-03-18 in yellow.</w:t>
      </w:r>
    </w:p>
    <w:tbl>
      <w:tblPr>
        <w:tblStyle w:val="TableGrid"/>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5F3EB6" w:rsidRPr="000722DF" w14:paraId="6CCF5AD2" w14:textId="77777777" w:rsidTr="005C1C03">
        <w:trPr>
          <w:tblHeader/>
        </w:trPr>
        <w:tc>
          <w:tcPr>
            <w:tcW w:w="3085" w:type="dxa"/>
            <w:tcBorders>
              <w:top w:val="single" w:sz="4" w:space="0" w:color="00B7E5"/>
              <w:left w:val="nil"/>
              <w:bottom w:val="single" w:sz="4" w:space="0" w:color="00B7E5"/>
              <w:right w:val="nil"/>
            </w:tcBorders>
            <w:shd w:val="clear" w:color="auto" w:fill="0078B6"/>
            <w:hideMark/>
          </w:tcPr>
          <w:p w14:paraId="79BEE83D" w14:textId="77777777" w:rsidR="005F3EB6" w:rsidRPr="000722DF" w:rsidRDefault="005F3EB6">
            <w:pPr>
              <w:rPr>
                <w:b/>
                <w:color w:val="FFFFFF" w:themeColor="background1"/>
                <w:lang w:val="en-GB"/>
              </w:rPr>
            </w:pPr>
            <w:bookmarkStart w:id="9" w:name="_Hlk33113779"/>
            <w:bookmarkStart w:id="10" w:name="_Hlk10557863"/>
            <w:r w:rsidRPr="000722DF">
              <w:rPr>
                <w:color w:val="FFFFFF" w:themeColor="background1"/>
                <w:lang w:val="en-GB"/>
              </w:rPr>
              <w:t>L</w:t>
            </w:r>
            <w:r w:rsidRPr="000722DF">
              <w:rPr>
                <w:b/>
                <w:color w:val="FFFFFF" w:themeColor="background1"/>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BE075BB" w14:textId="77777777" w:rsidR="005F3EB6" w:rsidRPr="000722DF" w:rsidRDefault="005F3EB6">
            <w:pPr>
              <w:rPr>
                <w:b/>
                <w:color w:val="FFFFFF" w:themeColor="background1"/>
                <w:lang w:val="en-GB"/>
              </w:rPr>
            </w:pPr>
            <w:r w:rsidRPr="000722DF">
              <w:rPr>
                <w:b/>
                <w:color w:val="FFFFFF" w:themeColor="background1"/>
                <w:lang w:val="en-GB"/>
              </w:rPr>
              <w:t>TG-M role</w:t>
            </w:r>
          </w:p>
        </w:tc>
        <w:tc>
          <w:tcPr>
            <w:tcW w:w="3828" w:type="dxa"/>
            <w:tcBorders>
              <w:top w:val="single" w:sz="4" w:space="0" w:color="00B7E5"/>
              <w:left w:val="nil"/>
              <w:bottom w:val="single" w:sz="4" w:space="0" w:color="00B7E5"/>
              <w:right w:val="nil"/>
            </w:tcBorders>
            <w:shd w:val="clear" w:color="auto" w:fill="0078B6"/>
            <w:hideMark/>
          </w:tcPr>
          <w:p w14:paraId="5D114D4A" w14:textId="77777777" w:rsidR="005F3EB6" w:rsidRPr="000722DF" w:rsidRDefault="005F3EB6">
            <w:pPr>
              <w:rPr>
                <w:b/>
                <w:color w:val="FFFFFF" w:themeColor="background1"/>
                <w:lang w:val="en-GB"/>
              </w:rPr>
            </w:pPr>
            <w:r w:rsidRPr="000722DF">
              <w:rPr>
                <w:b/>
                <w:color w:val="FFFFFF" w:themeColor="background1"/>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7BCEFF39" w14:textId="77777777" w:rsidR="005F3EB6" w:rsidRPr="000722DF" w:rsidRDefault="005F3EB6">
            <w:pPr>
              <w:rPr>
                <w:b/>
                <w:color w:val="FFFFFF" w:themeColor="background1"/>
                <w:lang w:val="en-GB"/>
              </w:rPr>
            </w:pPr>
            <w:r w:rsidRPr="000722DF">
              <w:rPr>
                <w:b/>
                <w:color w:val="FFFFFF" w:themeColor="background1"/>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4F222AC3" w14:textId="77777777" w:rsidR="005F3EB6" w:rsidRPr="000722DF" w:rsidRDefault="005F3EB6">
            <w:pPr>
              <w:rPr>
                <w:b/>
                <w:color w:val="FFFFFF" w:themeColor="background1"/>
                <w:lang w:val="en-GB"/>
              </w:rPr>
            </w:pPr>
            <w:r w:rsidRPr="000722DF">
              <w:rPr>
                <w:b/>
                <w:color w:val="FFFFFF" w:themeColor="background1"/>
                <w:lang w:val="en-GB"/>
              </w:rPr>
              <w:t>Time schedule incl. milestones (when)</w:t>
            </w:r>
          </w:p>
        </w:tc>
      </w:tr>
      <w:tr w:rsidR="005F3EB6" w:rsidRPr="000722DF" w14:paraId="53EE19C6"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69DC1E47" w14:textId="77777777" w:rsidR="005F3EB6" w:rsidRPr="000722DF" w:rsidRDefault="005F3EB6">
            <w:pPr>
              <w:rPr>
                <w:color w:val="808080" w:themeColor="background1" w:themeShade="80"/>
                <w:lang w:val="en-GB"/>
              </w:rPr>
            </w:pPr>
            <w:r w:rsidRPr="000722DF">
              <w:rPr>
                <w:color w:val="808080" w:themeColor="background1" w:themeShade="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3C826A87" w14:textId="77777777" w:rsidR="005F3EB6" w:rsidRPr="000722DF" w:rsidRDefault="005F3EB6">
            <w:pPr>
              <w:rPr>
                <w:color w:val="808080" w:themeColor="background1" w:themeShade="80"/>
                <w:lang w:val="en-GB"/>
              </w:rPr>
            </w:pPr>
            <w:r w:rsidRPr="000722DF">
              <w:rPr>
                <w:color w:val="808080" w:themeColor="background1" w:themeShade="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23D839F" w14:textId="77777777" w:rsidR="005F3EB6" w:rsidRPr="000722DF" w:rsidRDefault="005F3EB6">
            <w:pPr>
              <w:rPr>
                <w:color w:val="808080" w:themeColor="background1" w:themeShade="80"/>
                <w:lang w:val="en-GB"/>
              </w:rPr>
            </w:pPr>
            <w:r w:rsidRPr="000722DF">
              <w:rPr>
                <w:color w:val="808080" w:themeColor="background1" w:themeShade="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CEF6F03" w14:textId="77777777" w:rsidR="005F3EB6" w:rsidRPr="000722DF" w:rsidRDefault="005F3EB6">
            <w:pPr>
              <w:rPr>
                <w:color w:val="808080" w:themeColor="background1" w:themeShade="80"/>
                <w:lang w:val="en-GB"/>
              </w:rPr>
            </w:pPr>
            <w:r w:rsidRPr="000722DF">
              <w:rPr>
                <w:color w:val="808080" w:themeColor="background1" w:themeShade="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882907E"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50FD382D"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05F9F43" w14:textId="77777777" w:rsidR="005F3EB6" w:rsidRPr="000722DF" w:rsidRDefault="005F3EB6">
            <w:pPr>
              <w:rPr>
                <w:color w:val="808080" w:themeColor="background1" w:themeShade="80"/>
                <w:lang w:val="en-GB"/>
              </w:rPr>
            </w:pPr>
            <w:r w:rsidRPr="000722DF">
              <w:rPr>
                <w:color w:val="808080" w:themeColor="background1" w:themeShade="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1F6DC17B" w14:textId="77777777" w:rsidR="005F3EB6" w:rsidRPr="000722DF" w:rsidRDefault="005F3EB6">
            <w:pPr>
              <w:rPr>
                <w:color w:val="808080" w:themeColor="background1" w:themeShade="80"/>
                <w:lang w:val="en-GB"/>
              </w:rPr>
            </w:pPr>
            <w:r w:rsidRPr="000722DF">
              <w:rPr>
                <w:color w:val="808080" w:themeColor="background1" w:themeShade="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0A45423" w14:textId="77777777" w:rsidR="005F3EB6" w:rsidRPr="000722DF" w:rsidRDefault="005F3EB6">
            <w:pPr>
              <w:rPr>
                <w:color w:val="808080" w:themeColor="background1" w:themeShade="80"/>
                <w:lang w:val="en-GB"/>
              </w:rPr>
            </w:pPr>
            <w:r w:rsidRPr="000722DF">
              <w:rPr>
                <w:color w:val="808080" w:themeColor="background1" w:themeShade="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B3CB55B" w14:textId="77777777" w:rsidR="005F3EB6" w:rsidRPr="000722DF" w:rsidRDefault="005F3EB6">
            <w:pPr>
              <w:rPr>
                <w:color w:val="808080" w:themeColor="background1" w:themeShade="80"/>
                <w:lang w:val="en-GB"/>
              </w:rPr>
            </w:pPr>
            <w:r w:rsidRPr="000722DF">
              <w:rPr>
                <w:color w:val="808080" w:themeColor="background1" w:themeShade="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063A73" w14:textId="77777777" w:rsidR="005F3EB6" w:rsidRPr="000722DF" w:rsidRDefault="005F3EB6">
            <w:pPr>
              <w:rPr>
                <w:color w:val="808080" w:themeColor="background1" w:themeShade="80"/>
                <w:lang w:val="en-GB"/>
              </w:rPr>
            </w:pPr>
            <w:r w:rsidRPr="000722DF">
              <w:rPr>
                <w:color w:val="808080" w:themeColor="background1" w:themeShade="80"/>
                <w:lang w:val="en-GB"/>
              </w:rPr>
              <w:t>TBD by NG-ST</w:t>
            </w:r>
          </w:p>
        </w:tc>
      </w:tr>
      <w:tr w:rsidR="005F3EB6" w:rsidRPr="000722DF" w14:paraId="02BC28D0"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D60ED7E" w14:textId="77777777" w:rsidR="005F3EB6" w:rsidRPr="000722DF" w:rsidRDefault="005F3EB6">
            <w:pPr>
              <w:rPr>
                <w:lang w:val="en-GB"/>
              </w:rPr>
            </w:pPr>
            <w:r w:rsidRPr="000722DF">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2A83B7C4"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A2DAE80" w14:textId="77777777" w:rsidR="005F3EB6" w:rsidRPr="000722DF" w:rsidRDefault="005F3EB6">
            <w:pPr>
              <w:rPr>
                <w:lang w:val="en-GB"/>
              </w:rPr>
            </w:pPr>
            <w:r w:rsidRPr="000722DF">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58C253C" w14:textId="77777777" w:rsidR="005F3EB6" w:rsidRPr="000722DF" w:rsidRDefault="005F3EB6">
            <w:pPr>
              <w:rPr>
                <w:lang w:val="en-GB"/>
              </w:rPr>
            </w:pPr>
            <w:r w:rsidRPr="000722DF">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7D6C9A" w14:textId="77777777" w:rsidR="005F3EB6" w:rsidRPr="000722DF" w:rsidRDefault="005F3EB6">
            <w:pPr>
              <w:rPr>
                <w:lang w:val="en-GB"/>
              </w:rPr>
            </w:pPr>
            <w:r w:rsidRPr="000722DF">
              <w:rPr>
                <w:lang w:val="en-GB"/>
              </w:rPr>
              <w:t>2020-03 (TG-M 20-1)</w:t>
            </w:r>
          </w:p>
        </w:tc>
      </w:tr>
      <w:tr w:rsidR="005F3EB6" w:rsidRPr="000722DF" w14:paraId="11E51BC4"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7767760"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6CE601D"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64A18E3" w14:textId="77777777" w:rsidR="005F3EB6" w:rsidRPr="000722DF" w:rsidRDefault="005F3EB6">
            <w:pPr>
              <w:rPr>
                <w:lang w:val="en-GB"/>
              </w:rPr>
            </w:pPr>
            <w:r w:rsidRPr="000722DF">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3A97749" w14:textId="77777777" w:rsidR="005F3EB6" w:rsidRPr="000722DF" w:rsidRDefault="005F3EB6">
            <w:pPr>
              <w:rPr>
                <w:lang w:val="en-GB"/>
              </w:rPr>
            </w:pPr>
            <w:r w:rsidRPr="000722DF">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51F58D" w14:textId="77777777" w:rsidR="005F3EB6" w:rsidRPr="000722DF" w:rsidRDefault="005F3EB6">
            <w:pPr>
              <w:rPr>
                <w:lang w:val="en-GB"/>
              </w:rPr>
            </w:pPr>
            <w:r w:rsidRPr="000722DF">
              <w:rPr>
                <w:lang w:val="en-GB"/>
              </w:rPr>
              <w:t>2020-03 Basic info</w:t>
            </w:r>
          </w:p>
          <w:p w14:paraId="6E45E761" w14:textId="3A4AC709" w:rsidR="005F3EB6" w:rsidRPr="000722DF" w:rsidRDefault="005F3EB6">
            <w:pPr>
              <w:rPr>
                <w:lang w:val="en-GB"/>
              </w:rPr>
            </w:pPr>
            <w:r w:rsidRPr="000722DF">
              <w:rPr>
                <w:lang w:val="en-GB"/>
              </w:rPr>
              <w:t>2020-</w:t>
            </w:r>
            <w:r w:rsidR="0003244D" w:rsidRPr="000722DF">
              <w:rPr>
                <w:lang w:val="en-GB"/>
              </w:rPr>
              <w:t>0</w:t>
            </w:r>
            <w:r w:rsidR="0003244D">
              <w:rPr>
                <w:lang w:val="en-GB"/>
              </w:rPr>
              <w:t>5</w:t>
            </w:r>
            <w:r w:rsidR="0003244D" w:rsidRPr="000722DF">
              <w:rPr>
                <w:lang w:val="en-GB"/>
              </w:rPr>
              <w:t xml:space="preserve"> </w:t>
            </w:r>
            <w:r w:rsidRPr="000722DF">
              <w:rPr>
                <w:lang w:val="en-GB"/>
              </w:rPr>
              <w:t xml:space="preserve">First draft (to TG-WH) </w:t>
            </w:r>
          </w:p>
          <w:p w14:paraId="0ACA672F" w14:textId="77777777" w:rsidR="005F3EB6" w:rsidRPr="000722DF" w:rsidRDefault="005F3EB6">
            <w:pPr>
              <w:rPr>
                <w:lang w:val="en-GB"/>
              </w:rPr>
            </w:pPr>
            <w:r w:rsidRPr="000722DF">
              <w:rPr>
                <w:lang w:val="en-GB"/>
              </w:rPr>
              <w:t>2020-09 Revision</w:t>
            </w:r>
          </w:p>
        </w:tc>
      </w:tr>
      <w:tr w:rsidR="005F3EB6" w:rsidRPr="000722DF" w14:paraId="0D835F20"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D66EFB1"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10629B4"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47A8E0C" w14:textId="77777777" w:rsidR="005F3EB6" w:rsidRPr="000722DF" w:rsidRDefault="005F3EB6">
            <w:pPr>
              <w:rPr>
                <w:lang w:val="en-GB"/>
              </w:rPr>
            </w:pPr>
            <w:r w:rsidRPr="000722DF">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CA829EA" w14:textId="1F1E76F4" w:rsidR="005F3EB6" w:rsidRPr="000722DF" w:rsidRDefault="005F3EB6">
            <w:pPr>
              <w:rPr>
                <w:lang w:val="en-GB"/>
              </w:rPr>
            </w:pPr>
            <w:r w:rsidRPr="000722DF">
              <w:rPr>
                <w:lang w:val="en-GB"/>
              </w:rPr>
              <w:t>TG-M and fisheries specialists (potential Task Group or Round Table). Collaboration with EG-C for climate change if appropriate.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A5CE1C1" w14:textId="77777777" w:rsidR="005F3EB6" w:rsidRPr="000722DF" w:rsidRDefault="005F3EB6">
            <w:pPr>
              <w:rPr>
                <w:lang w:val="en-GB"/>
              </w:rPr>
            </w:pPr>
            <w:r w:rsidRPr="000722DF">
              <w:rPr>
                <w:lang w:val="en-GB"/>
              </w:rPr>
              <w:t>2020-06 to 2020-09</w:t>
            </w:r>
          </w:p>
          <w:p w14:paraId="184D8A99" w14:textId="77777777" w:rsidR="005F3EB6" w:rsidRPr="000722DF" w:rsidRDefault="005F3EB6">
            <w:pPr>
              <w:rPr>
                <w:lang w:val="en-GB"/>
              </w:rPr>
            </w:pPr>
            <w:r w:rsidRPr="000722DF">
              <w:rPr>
                <w:lang w:val="en-GB"/>
              </w:rPr>
              <w:t>Workshop or meeting of fisheries specialists (potential Task Group or Round Table)</w:t>
            </w:r>
          </w:p>
          <w:p w14:paraId="71CACF1E" w14:textId="77777777" w:rsidR="005F3EB6" w:rsidRPr="000722DF" w:rsidRDefault="005F3EB6">
            <w:pPr>
              <w:rPr>
                <w:lang w:val="en-GB"/>
              </w:rPr>
            </w:pPr>
            <w:r w:rsidRPr="000722DF">
              <w:rPr>
                <w:lang w:val="en-GB"/>
              </w:rPr>
              <w:t>First Draft and Revision</w:t>
            </w:r>
          </w:p>
          <w:p w14:paraId="0C78B34E" w14:textId="77777777" w:rsidR="005F3EB6" w:rsidRPr="000722DF" w:rsidRDefault="005F3EB6">
            <w:pPr>
              <w:rPr>
                <w:lang w:val="en-GB"/>
              </w:rPr>
            </w:pPr>
            <w:r w:rsidRPr="000722DF">
              <w:rPr>
                <w:lang w:val="en-GB"/>
              </w:rPr>
              <w:t>2020-09-20 Revision</w:t>
            </w:r>
          </w:p>
        </w:tc>
      </w:tr>
      <w:tr w:rsidR="005F3EB6" w:rsidRPr="000722DF" w14:paraId="01DC5E78"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3E5136A"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0626733F"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C1FF209" w14:textId="77777777" w:rsidR="005F3EB6" w:rsidRPr="000722DF" w:rsidRDefault="005F3EB6">
            <w:pPr>
              <w:rPr>
                <w:color w:val="808080" w:themeColor="background1" w:themeShade="80"/>
                <w:lang w:val="en-GB"/>
              </w:rPr>
            </w:pPr>
            <w:r w:rsidRPr="000722DF">
              <w:rPr>
                <w:color w:val="808080" w:themeColor="background1" w:themeShade="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094F4F3" w14:textId="77777777" w:rsidR="005F3EB6" w:rsidRPr="000722DF" w:rsidRDefault="005F3EB6">
            <w:pPr>
              <w:rPr>
                <w:color w:val="808080" w:themeColor="background1" w:themeShade="80"/>
                <w:lang w:val="en-GB"/>
              </w:rPr>
            </w:pPr>
            <w:r w:rsidRPr="000722DF">
              <w:rPr>
                <w:color w:val="808080" w:themeColor="background1" w:themeShade="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D85D22A" w14:textId="77777777" w:rsidR="005F3EB6" w:rsidRPr="000722DF" w:rsidRDefault="005F3EB6">
            <w:pPr>
              <w:rPr>
                <w:color w:val="808080" w:themeColor="background1" w:themeShade="80"/>
                <w:lang w:val="en-GB"/>
              </w:rPr>
            </w:pPr>
            <w:r w:rsidRPr="000722DF">
              <w:rPr>
                <w:color w:val="808080" w:themeColor="background1" w:themeShade="80"/>
                <w:lang w:val="en-GB"/>
              </w:rPr>
              <w:t>DONE 2019</w:t>
            </w:r>
          </w:p>
        </w:tc>
      </w:tr>
      <w:tr w:rsidR="005F3EB6" w:rsidRPr="000722DF" w14:paraId="701852CF"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tcPr>
          <w:p w14:paraId="7E20C076" w14:textId="77777777" w:rsidR="005F3EB6" w:rsidRPr="000722DF" w:rsidRDefault="005F3EB6">
            <w:pPr>
              <w:rPr>
                <w:color w:val="808080" w:themeColor="background1" w:themeShade="80"/>
                <w:lang w:val="en-GB"/>
              </w:rPr>
            </w:pPr>
            <w:r w:rsidRPr="000722DF">
              <w:rPr>
                <w:color w:val="808080" w:themeColor="background1" w:themeShade="80"/>
                <w:lang w:val="en-GB"/>
              </w:rPr>
              <w:t>3c.  Shipping and ports</w:t>
            </w:r>
          </w:p>
          <w:p w14:paraId="498468C7"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B47913"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95C57C" w14:textId="77777777" w:rsidR="005F3EB6" w:rsidRPr="000722DF" w:rsidRDefault="005F3EB6">
            <w:pPr>
              <w:rPr>
                <w:color w:val="808080" w:themeColor="background1" w:themeShade="80"/>
                <w:lang w:val="en-GB"/>
              </w:rPr>
            </w:pPr>
            <w:r w:rsidRPr="000722DF">
              <w:rPr>
                <w:color w:val="808080" w:themeColor="background1" w:themeShade="80"/>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9C6225A" w14:textId="77777777" w:rsidR="005F3EB6" w:rsidRPr="000722DF" w:rsidRDefault="005F3EB6">
            <w:pPr>
              <w:rPr>
                <w:lang w:val="en-GB"/>
              </w:rPr>
            </w:pPr>
            <w:r w:rsidRPr="000722DF">
              <w:rPr>
                <w:color w:val="808080" w:themeColor="background1" w:themeShade="80"/>
                <w:lang w:val="en-GB"/>
              </w:rPr>
              <w:t>WSF, with support from TG-M and CWSS. Collaboration with EG-C for climate change if appropriate.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120BDA5" w14:textId="77777777" w:rsidR="005F3EB6" w:rsidRPr="000722DF" w:rsidRDefault="005F3EB6">
            <w:pPr>
              <w:rPr>
                <w:color w:val="808080" w:themeColor="background1" w:themeShade="80"/>
                <w:lang w:val="en-GB"/>
              </w:rPr>
            </w:pPr>
            <w:r w:rsidRPr="000722DF">
              <w:rPr>
                <w:color w:val="808080" w:themeColor="background1" w:themeShade="80"/>
                <w:lang w:val="en-GB"/>
              </w:rPr>
              <w:t>TBD WSF</w:t>
            </w:r>
          </w:p>
        </w:tc>
        <w:bookmarkEnd w:id="9"/>
      </w:tr>
      <w:tr w:rsidR="005F3EB6" w:rsidRPr="000722DF" w14:paraId="209C7564" w14:textId="77777777" w:rsidTr="005C1C03">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702DB04E" w14:textId="77777777" w:rsidR="005F3EB6" w:rsidRPr="000722DF" w:rsidRDefault="005F3EB6">
            <w:pPr>
              <w:rPr>
                <w:lang w:val="en-GB"/>
              </w:rPr>
            </w:pPr>
            <w:r w:rsidRPr="000722DF">
              <w:rPr>
                <w:lang w:val="en-GB"/>
              </w:rPr>
              <w:t>3d. Renewable energy, Energy from Oil and Gas, Coastal flood defense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23D189C3"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9EC732" w14:textId="77777777" w:rsidR="005F3EB6" w:rsidRPr="000722DF" w:rsidRDefault="005F3EB6">
            <w:pPr>
              <w:rPr>
                <w:lang w:val="en-GB"/>
              </w:rPr>
            </w:pPr>
            <w:r w:rsidRPr="000722DF">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E4C9C56" w14:textId="77777777" w:rsidR="005F3EB6" w:rsidRPr="000722DF" w:rsidRDefault="005F3EB6">
            <w:pPr>
              <w:rPr>
                <w:lang w:val="en-GB"/>
              </w:rPr>
            </w:pPr>
            <w:r w:rsidRPr="000722DF">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165A8C" w14:textId="77777777" w:rsidR="005F3EB6" w:rsidRPr="000722DF" w:rsidRDefault="005F3EB6">
            <w:pPr>
              <w:rPr>
                <w:lang w:val="en-GB"/>
              </w:rPr>
            </w:pPr>
            <w:r w:rsidRPr="000722DF">
              <w:rPr>
                <w:lang w:val="en-GB"/>
              </w:rPr>
              <w:t>2020-03 (TG-M 20-1)</w:t>
            </w:r>
          </w:p>
        </w:tc>
      </w:tr>
      <w:tr w:rsidR="005F3EB6" w:rsidRPr="000722DF" w14:paraId="0E2AFF13"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D505093"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D2FE9AC"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2245642" w14:textId="77777777" w:rsidR="005F3EB6" w:rsidRPr="000722DF" w:rsidRDefault="005F3EB6">
            <w:pPr>
              <w:rPr>
                <w:lang w:val="en-GB"/>
              </w:rPr>
            </w:pPr>
            <w:r w:rsidRPr="000722DF">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70DF5AC" w14:textId="77777777" w:rsidR="005F3EB6" w:rsidRPr="000722DF" w:rsidRDefault="005F3EB6">
            <w:pPr>
              <w:rPr>
                <w:lang w:val="en-GB"/>
              </w:rPr>
            </w:pPr>
            <w:r w:rsidRPr="000722DF">
              <w:rPr>
                <w:lang w:val="en-GB"/>
              </w:rPr>
              <w:t>TG-M,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D969D34" w14:textId="77777777" w:rsidR="005F3EB6" w:rsidRPr="000722DF" w:rsidRDefault="005F3EB6">
            <w:pPr>
              <w:rPr>
                <w:lang w:val="en-GB"/>
              </w:rPr>
            </w:pPr>
            <w:r w:rsidRPr="000722DF">
              <w:rPr>
                <w:lang w:val="en-GB"/>
              </w:rPr>
              <w:t>2020-03 Basic info</w:t>
            </w:r>
          </w:p>
          <w:p w14:paraId="0619A5F1" w14:textId="77777777" w:rsidR="005F3EB6" w:rsidRPr="000722DF" w:rsidRDefault="005F3EB6">
            <w:pPr>
              <w:rPr>
                <w:lang w:val="en-GB"/>
              </w:rPr>
            </w:pPr>
            <w:r w:rsidRPr="000722DF">
              <w:rPr>
                <w:lang w:val="en-GB"/>
              </w:rPr>
              <w:t xml:space="preserve">2020-04 First draft (to TG-WH 2020-04-29) </w:t>
            </w:r>
          </w:p>
          <w:p w14:paraId="20FFBE0F" w14:textId="77777777" w:rsidR="005F3EB6" w:rsidRPr="000722DF" w:rsidRDefault="005F3EB6">
            <w:pPr>
              <w:rPr>
                <w:lang w:val="en-GB"/>
              </w:rPr>
            </w:pPr>
            <w:r w:rsidRPr="000722DF">
              <w:rPr>
                <w:lang w:val="en-GB"/>
              </w:rPr>
              <w:t>2020-09 Revision</w:t>
            </w:r>
          </w:p>
        </w:tc>
      </w:tr>
      <w:tr w:rsidR="005F3EB6" w:rsidRPr="000722DF" w14:paraId="423D1762"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288232B"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BB9E2FD"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545F0DC" w14:textId="77777777" w:rsidR="005F3EB6" w:rsidRPr="000722DF" w:rsidRDefault="005F3EB6">
            <w:pPr>
              <w:rPr>
                <w:lang w:val="en-GB"/>
              </w:rPr>
            </w:pPr>
            <w:r w:rsidRPr="000722DF">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735DF71" w14:textId="77777777" w:rsidR="005F3EB6" w:rsidRPr="000722DF" w:rsidRDefault="005F3EB6">
            <w:pPr>
              <w:rPr>
                <w:lang w:val="en-GB"/>
              </w:rPr>
            </w:pPr>
            <w:r w:rsidRPr="000722DF">
              <w:rPr>
                <w:lang w:val="en-GB"/>
              </w:rPr>
              <w:t>TG-M, CWSS (SIMP officer), and depending on working approach proposal</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C9E2BF" w14:textId="77777777" w:rsidR="005F3EB6" w:rsidRPr="000722DF" w:rsidRDefault="005F3EB6">
            <w:pPr>
              <w:rPr>
                <w:lang w:val="en-GB"/>
              </w:rPr>
            </w:pPr>
            <w:r w:rsidRPr="000722DF">
              <w:rPr>
                <w:lang w:val="en-GB"/>
              </w:rPr>
              <w:t>2020-06 to 2020-09</w:t>
            </w:r>
          </w:p>
          <w:p w14:paraId="140C740F" w14:textId="77777777" w:rsidR="005F3EB6" w:rsidRPr="000722DF" w:rsidRDefault="005F3EB6">
            <w:pPr>
              <w:rPr>
                <w:lang w:val="en-GB"/>
              </w:rPr>
            </w:pPr>
            <w:r w:rsidRPr="000722DF">
              <w:rPr>
                <w:lang w:val="en-GB"/>
              </w:rPr>
              <w:t xml:space="preserve">Workshop or meeting depending on working approach proposal </w:t>
            </w:r>
          </w:p>
          <w:p w14:paraId="3CCD1F8B" w14:textId="77777777" w:rsidR="005F3EB6" w:rsidRPr="000722DF" w:rsidRDefault="005F3EB6">
            <w:pPr>
              <w:rPr>
                <w:lang w:val="en-GB"/>
              </w:rPr>
            </w:pPr>
            <w:r w:rsidRPr="000722DF">
              <w:rPr>
                <w:lang w:val="en-GB"/>
              </w:rPr>
              <w:t>First Draft and Revision</w:t>
            </w:r>
          </w:p>
          <w:p w14:paraId="243FE4E6" w14:textId="77777777" w:rsidR="005F3EB6" w:rsidRPr="000722DF" w:rsidRDefault="005F3EB6">
            <w:pPr>
              <w:rPr>
                <w:lang w:val="en-GB"/>
              </w:rPr>
            </w:pPr>
            <w:r w:rsidRPr="000722DF">
              <w:rPr>
                <w:lang w:val="en-GB"/>
              </w:rPr>
              <w:t>2020-09-20 Revision</w:t>
            </w:r>
          </w:p>
        </w:tc>
      </w:tr>
      <w:tr w:rsidR="005F3EB6" w:rsidRPr="000722DF" w14:paraId="537E6239"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CB6DD8C"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4E5E209F"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C1648A9" w14:textId="77777777" w:rsidR="005F3EB6" w:rsidRPr="000722DF" w:rsidRDefault="005F3EB6">
            <w:pPr>
              <w:rPr>
                <w:color w:val="808080" w:themeColor="background1" w:themeShade="80"/>
                <w:lang w:val="en-GB"/>
              </w:rPr>
            </w:pPr>
            <w:r w:rsidRPr="000722DF">
              <w:rPr>
                <w:color w:val="808080" w:themeColor="background1" w:themeShade="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EE2727" w14:textId="77777777" w:rsidR="005F3EB6" w:rsidRPr="000722DF" w:rsidRDefault="005F3EB6">
            <w:pPr>
              <w:rPr>
                <w:color w:val="808080" w:themeColor="background1" w:themeShade="80"/>
                <w:lang w:val="en-GB"/>
              </w:rPr>
            </w:pPr>
            <w:r w:rsidRPr="000722DF">
              <w:rPr>
                <w:color w:val="808080" w:themeColor="background1" w:themeShade="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460E001" w14:textId="77777777" w:rsidR="005F3EB6" w:rsidRPr="000722DF" w:rsidRDefault="005F3EB6">
            <w:pPr>
              <w:rPr>
                <w:color w:val="808080" w:themeColor="background1" w:themeShade="80"/>
                <w:lang w:val="en-GB"/>
              </w:rPr>
            </w:pPr>
            <w:r w:rsidRPr="000722DF">
              <w:rPr>
                <w:color w:val="808080" w:themeColor="background1" w:themeShade="80"/>
                <w:lang w:val="en-GB"/>
              </w:rPr>
              <w:t>TBD TG-MA</w:t>
            </w:r>
          </w:p>
        </w:tc>
      </w:tr>
      <w:tr w:rsidR="005F3EB6" w:rsidRPr="000722DF" w14:paraId="6788F17E"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28B1912" w14:textId="77777777" w:rsidR="005F3EB6" w:rsidRPr="000722DF" w:rsidRDefault="005F3EB6">
            <w:pPr>
              <w:rPr>
                <w:color w:val="808080" w:themeColor="background1" w:themeShade="80"/>
                <w:lang w:val="en-GB"/>
              </w:rPr>
            </w:pPr>
            <w:r w:rsidRPr="000722DF">
              <w:rPr>
                <w:color w:val="808080" w:themeColor="background1" w:themeShade="80"/>
                <w:lang w:val="en-GB"/>
              </w:rPr>
              <w:t>5. Wadden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1D4DA4C1"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B63217" w14:textId="77777777" w:rsidR="005F3EB6" w:rsidRPr="000722DF" w:rsidRDefault="005F3EB6">
            <w:pPr>
              <w:rPr>
                <w:color w:val="808080" w:themeColor="background1" w:themeShade="80"/>
                <w:lang w:val="en-GB"/>
              </w:rPr>
            </w:pPr>
            <w:r w:rsidRPr="000722DF">
              <w:rPr>
                <w:color w:val="808080" w:themeColor="background1" w:themeShade="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6AC7C1D" w14:textId="77777777" w:rsidR="005F3EB6" w:rsidRPr="000722DF" w:rsidRDefault="005F3EB6">
            <w:pPr>
              <w:rPr>
                <w:color w:val="808080" w:themeColor="background1" w:themeShade="80"/>
                <w:lang w:val="en-GB"/>
              </w:rPr>
            </w:pPr>
            <w:r w:rsidRPr="000722DF">
              <w:rPr>
                <w:color w:val="808080" w:themeColor="background1" w:themeShade="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222439F"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1E4833FA"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BA55A99"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19161AB"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15CBEE8" w14:textId="77777777" w:rsidR="005F3EB6" w:rsidRPr="000722DF" w:rsidRDefault="005F3EB6">
            <w:pPr>
              <w:rPr>
                <w:color w:val="808080" w:themeColor="background1" w:themeShade="80"/>
                <w:lang w:val="en-GB"/>
              </w:rPr>
            </w:pPr>
            <w:r w:rsidRPr="000722DF">
              <w:rPr>
                <w:color w:val="808080" w:themeColor="background1" w:themeShade="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E147F54"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65AA6E" w14:textId="77777777" w:rsidR="005F3EB6" w:rsidRPr="000722DF" w:rsidRDefault="005F3EB6">
            <w:pPr>
              <w:rPr>
                <w:color w:val="808080" w:themeColor="background1" w:themeShade="80"/>
                <w:lang w:val="en-GB"/>
              </w:rPr>
            </w:pPr>
            <w:r w:rsidRPr="000722DF">
              <w:rPr>
                <w:color w:val="808080" w:themeColor="background1" w:themeShade="80"/>
                <w:lang w:val="en-GB"/>
              </w:rPr>
              <w:t>2020-02, on-going</w:t>
            </w:r>
          </w:p>
        </w:tc>
      </w:tr>
      <w:tr w:rsidR="005F3EB6" w:rsidRPr="000722DF" w14:paraId="7C95683E"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2FEB498"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1062FC98"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08110BC" w14:textId="77777777" w:rsidR="005F3EB6" w:rsidRPr="000722DF" w:rsidRDefault="005F3EB6">
            <w:pPr>
              <w:rPr>
                <w:color w:val="808080" w:themeColor="background1" w:themeShade="80"/>
                <w:lang w:val="en-GB"/>
              </w:rPr>
            </w:pPr>
            <w:r w:rsidRPr="000722DF">
              <w:rPr>
                <w:color w:val="808080" w:themeColor="background1" w:themeShade="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26BDB02"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BDA5FA" w14:textId="77777777" w:rsidR="005F3EB6" w:rsidRPr="000722DF" w:rsidRDefault="005F3EB6">
            <w:pPr>
              <w:rPr>
                <w:color w:val="808080" w:themeColor="background1" w:themeShade="80"/>
                <w:lang w:val="en-GB"/>
              </w:rPr>
            </w:pPr>
            <w:r w:rsidRPr="000722DF">
              <w:rPr>
                <w:color w:val="808080" w:themeColor="background1" w:themeShade="80"/>
                <w:lang w:val="en-GB"/>
              </w:rPr>
              <w:t>On-going</w:t>
            </w:r>
          </w:p>
        </w:tc>
      </w:tr>
      <w:tr w:rsidR="005F3EB6" w:rsidRPr="000722DF" w14:paraId="73458241" w14:textId="77777777" w:rsidTr="005C1C03">
        <w:trPr>
          <w:trHeight w:val="335"/>
        </w:trPr>
        <w:tc>
          <w:tcPr>
            <w:tcW w:w="3085" w:type="dxa"/>
            <w:tcBorders>
              <w:top w:val="single" w:sz="4" w:space="0" w:color="00B7E5"/>
              <w:left w:val="nil"/>
              <w:bottom w:val="single" w:sz="4" w:space="0" w:color="00B7E5"/>
              <w:right w:val="single" w:sz="4" w:space="0" w:color="00B7E5"/>
            </w:tcBorders>
            <w:vAlign w:val="center"/>
            <w:hideMark/>
          </w:tcPr>
          <w:p w14:paraId="0ACD1F9E" w14:textId="77777777" w:rsidR="005F3EB6" w:rsidRPr="000722DF" w:rsidRDefault="005F3EB6">
            <w:pPr>
              <w:rPr>
                <w:color w:val="808080" w:themeColor="background1" w:themeShade="80"/>
                <w:lang w:val="en-GB"/>
              </w:rPr>
            </w:pPr>
            <w:r w:rsidRPr="000722DF">
              <w:rPr>
                <w:color w:val="808080" w:themeColor="background1" w:themeShade="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7A42A512" w14:textId="77777777" w:rsidR="005F3EB6" w:rsidRPr="000722DF" w:rsidRDefault="005F3EB6">
            <w:pPr>
              <w:rPr>
                <w:color w:val="808080" w:themeColor="background1" w:themeShade="80"/>
                <w:lang w:val="en-GB"/>
              </w:rPr>
            </w:pPr>
            <w:r w:rsidRPr="000722DF">
              <w:rPr>
                <w:color w:val="808080" w:themeColor="background1" w:themeShade="80"/>
                <w:lang w:val="en-GB"/>
              </w:rPr>
              <w:t>Oversee</w:t>
            </w:r>
            <w:r w:rsidRPr="000722DF">
              <w:rPr>
                <w:rStyle w:val="FootnoteReference"/>
                <w:color w:val="808080" w:themeColor="background1" w:themeShade="80"/>
                <w:lang w:val="en-GB"/>
              </w:rPr>
              <w:footnoteReference w:id="2"/>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9C397FA" w14:textId="77777777" w:rsidR="005F3EB6" w:rsidRPr="000722DF" w:rsidRDefault="005F3EB6">
            <w:pPr>
              <w:rPr>
                <w:color w:val="808080" w:themeColor="background1" w:themeShade="80"/>
                <w:lang w:val="en-GB"/>
              </w:rPr>
            </w:pPr>
            <w:r w:rsidRPr="000722DF">
              <w:rPr>
                <w:color w:val="808080" w:themeColor="background1" w:themeShade="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FAA3627" w14:textId="77777777" w:rsidR="005F3EB6" w:rsidRPr="000722DF" w:rsidRDefault="005F3EB6">
            <w:pPr>
              <w:rPr>
                <w:color w:val="808080" w:themeColor="background1" w:themeShade="80"/>
                <w:lang w:val="en-GB"/>
              </w:rPr>
            </w:pPr>
            <w:r w:rsidRPr="000722DF">
              <w:rPr>
                <w:color w:val="808080" w:themeColor="background1" w:themeShade="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FEC31F7" w14:textId="77777777" w:rsidR="005F3EB6" w:rsidRPr="000722DF" w:rsidRDefault="005F3EB6">
            <w:pPr>
              <w:rPr>
                <w:color w:val="808080" w:themeColor="background1" w:themeShade="80"/>
                <w:lang w:val="en-GB"/>
              </w:rPr>
            </w:pPr>
            <w:r w:rsidRPr="000722DF">
              <w:rPr>
                <w:color w:val="808080" w:themeColor="background1" w:themeShade="80"/>
                <w:lang w:val="en-GB"/>
              </w:rPr>
              <w:t>2020-08</w:t>
            </w:r>
          </w:p>
        </w:tc>
      </w:tr>
      <w:tr w:rsidR="005F3EB6" w:rsidRPr="000722DF" w14:paraId="3A58D0C1" w14:textId="77777777" w:rsidTr="005C1C03">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4CA2FA4A" w14:textId="77777777" w:rsidR="005F3EB6" w:rsidRPr="000722DF" w:rsidRDefault="005F3EB6">
            <w:pPr>
              <w:rPr>
                <w:color w:val="808080" w:themeColor="background1" w:themeShade="80"/>
                <w:lang w:val="en-GB"/>
              </w:rPr>
            </w:pPr>
            <w:r w:rsidRPr="000722DF">
              <w:rPr>
                <w:color w:val="808080" w:themeColor="background1" w:themeShade="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2368BA55"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p w14:paraId="03C1135E"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110B160" w14:textId="77777777" w:rsidR="005F3EB6" w:rsidRPr="000722DF" w:rsidRDefault="005F3EB6">
            <w:pPr>
              <w:rPr>
                <w:color w:val="808080" w:themeColor="background1" w:themeShade="80"/>
                <w:lang w:val="en-GB"/>
              </w:rPr>
            </w:pPr>
            <w:r w:rsidRPr="000722DF">
              <w:rPr>
                <w:color w:val="808080" w:themeColor="background1" w:themeShade="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8717A82"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54757D68" w14:textId="77777777" w:rsidR="005F3EB6" w:rsidRPr="000722DF" w:rsidRDefault="005F3EB6">
            <w:pPr>
              <w:rPr>
                <w:color w:val="808080" w:themeColor="background1" w:themeShade="80"/>
                <w:lang w:val="en-GB"/>
              </w:rPr>
            </w:pPr>
          </w:p>
        </w:tc>
      </w:tr>
      <w:tr w:rsidR="005F3EB6" w:rsidRPr="000722DF" w14:paraId="0B251687" w14:textId="77777777" w:rsidTr="005C1C03">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7C4D4B02"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C439632"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p w14:paraId="07E5C96B"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56CCBC4" w14:textId="77777777" w:rsidR="005F3EB6" w:rsidRPr="000722DF" w:rsidRDefault="005F3EB6">
            <w:pPr>
              <w:rPr>
                <w:color w:val="808080" w:themeColor="background1" w:themeShade="80"/>
                <w:lang w:val="en-GB"/>
              </w:rPr>
            </w:pPr>
            <w:r w:rsidRPr="000722DF">
              <w:rPr>
                <w:color w:val="808080" w:themeColor="background1" w:themeShade="80"/>
                <w:lang w:val="en-GB"/>
              </w:rPr>
              <w:t>ToR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09D1D308"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1998F8E"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51F09B37" w14:textId="77777777" w:rsidTr="005C1C03">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28DDE7A6" w14:textId="77777777" w:rsidR="005F3EB6" w:rsidRPr="000722DF" w:rsidRDefault="005F3EB6">
            <w:pPr>
              <w:rPr>
                <w:lang w:val="en-GB"/>
              </w:rPr>
            </w:pPr>
            <w:r w:rsidRPr="000722DF">
              <w:rPr>
                <w:lang w:val="en-GB"/>
              </w:rPr>
              <w:t>14. Management &amp; Wardening</w:t>
            </w:r>
          </w:p>
        </w:tc>
        <w:tc>
          <w:tcPr>
            <w:tcW w:w="1418" w:type="dxa"/>
            <w:tcBorders>
              <w:top w:val="single" w:sz="4" w:space="0" w:color="00B7E5"/>
              <w:left w:val="nil"/>
              <w:bottom w:val="single" w:sz="4" w:space="0" w:color="00B7E5"/>
              <w:right w:val="single" w:sz="4" w:space="0" w:color="00B7E5"/>
            </w:tcBorders>
            <w:vAlign w:val="center"/>
            <w:hideMark/>
          </w:tcPr>
          <w:p w14:paraId="640CA464"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40B8F68" w14:textId="77777777" w:rsidR="005F3EB6" w:rsidRPr="000722DF" w:rsidRDefault="005F3EB6">
            <w:pPr>
              <w:rPr>
                <w:lang w:val="en-GB"/>
              </w:rPr>
            </w:pPr>
            <w:r w:rsidRPr="000722DF">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A896504" w14:textId="77777777" w:rsidR="005F3EB6" w:rsidRPr="000722DF" w:rsidRDefault="005F3EB6">
            <w:pPr>
              <w:rPr>
                <w:color w:val="808080" w:themeColor="background1" w:themeShade="80"/>
                <w:lang w:val="en-GB"/>
              </w:rPr>
            </w:pPr>
            <w:r w:rsidRPr="000722DF">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63F53B4B" w14:textId="77777777" w:rsidR="005F3EB6" w:rsidRPr="000722DF" w:rsidRDefault="005F3EB6">
            <w:pPr>
              <w:rPr>
                <w:lang w:val="en-GB"/>
              </w:rPr>
            </w:pPr>
          </w:p>
        </w:tc>
      </w:tr>
      <w:tr w:rsidR="005F3EB6" w:rsidRPr="000722DF" w14:paraId="5F8BABF3" w14:textId="77777777" w:rsidTr="005C1C03">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167F6732" w14:textId="77777777" w:rsidR="005F3EB6" w:rsidRPr="000722DF" w:rsidRDefault="005F3EB6">
            <w:pPr>
              <w:rPr>
                <w:lang w:val="en-GB"/>
              </w:rPr>
            </w:pPr>
          </w:p>
        </w:tc>
        <w:tc>
          <w:tcPr>
            <w:tcW w:w="1418" w:type="dxa"/>
            <w:tcBorders>
              <w:top w:val="single" w:sz="4" w:space="0" w:color="00B7E5"/>
              <w:left w:val="nil"/>
              <w:bottom w:val="single" w:sz="4" w:space="0" w:color="00B7E5"/>
              <w:right w:val="single" w:sz="4" w:space="0" w:color="00B7E5"/>
            </w:tcBorders>
            <w:vAlign w:val="center"/>
            <w:hideMark/>
          </w:tcPr>
          <w:p w14:paraId="30A6B751"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6D36337" w14:textId="77777777" w:rsidR="005F3EB6" w:rsidRPr="000722DF" w:rsidRDefault="005F3EB6">
            <w:pPr>
              <w:rPr>
                <w:lang w:val="en-GB"/>
              </w:rPr>
            </w:pPr>
            <w:r w:rsidRPr="000722DF">
              <w:rPr>
                <w:lang w:val="en-GB"/>
              </w:rPr>
              <w:t>Wardening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691DEB6"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19F2FD" w14:textId="6AC5C993" w:rsidR="005F3EB6" w:rsidRPr="005C1C03" w:rsidRDefault="005C1C03">
            <w:pPr>
              <w:rPr>
                <w:color w:val="808080" w:themeColor="background1" w:themeShade="80"/>
                <w:highlight w:val="yellow"/>
                <w:lang w:val="en-GB"/>
              </w:rPr>
            </w:pPr>
            <w:r w:rsidRPr="005C1C03">
              <w:rPr>
                <w:color w:val="808080" w:themeColor="background1" w:themeShade="80"/>
                <w:highlight w:val="yellow"/>
                <w:lang w:val="en-GB"/>
              </w:rPr>
              <w:t>TBD</w:t>
            </w:r>
          </w:p>
        </w:tc>
      </w:tr>
      <w:tr w:rsidR="005F3EB6" w:rsidRPr="000722DF" w14:paraId="3870FC4A"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C507387" w14:textId="77777777" w:rsidR="005F3EB6" w:rsidRPr="000722DF" w:rsidRDefault="005F3EB6">
            <w:pPr>
              <w:rPr>
                <w:color w:val="808080" w:themeColor="background1" w:themeShade="80"/>
                <w:lang w:val="en-GB"/>
              </w:rPr>
            </w:pPr>
            <w:r w:rsidRPr="000722DF">
              <w:rPr>
                <w:color w:val="808080" w:themeColor="background1" w:themeShade="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056CCB40" w14:textId="77777777" w:rsidR="005F3EB6" w:rsidRPr="000722DF" w:rsidRDefault="005F3EB6">
            <w:pPr>
              <w:rPr>
                <w:color w:val="808080" w:themeColor="background1" w:themeShade="80"/>
                <w:lang w:val="en-GB"/>
              </w:rPr>
            </w:pPr>
            <w:r w:rsidRPr="000722DF">
              <w:rPr>
                <w:color w:val="808080" w:themeColor="background1" w:themeShade="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9BE1B7C"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D313797" w14:textId="77777777" w:rsidR="005F3EB6" w:rsidRPr="000722DF" w:rsidRDefault="005F3EB6">
            <w:pPr>
              <w:rPr>
                <w:color w:val="808080" w:themeColor="background1" w:themeShade="80"/>
                <w:lang w:val="en-GB"/>
              </w:rPr>
            </w:pPr>
            <w:r w:rsidRPr="000722DF">
              <w:rPr>
                <w:color w:val="808080" w:themeColor="background1" w:themeShade="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742E89FF" w14:textId="77777777" w:rsidR="005F3EB6" w:rsidRPr="000722DF" w:rsidRDefault="005F3EB6">
            <w:pPr>
              <w:rPr>
                <w:color w:val="808080" w:themeColor="background1" w:themeShade="80"/>
                <w:lang w:val="en-GB"/>
              </w:rPr>
            </w:pPr>
          </w:p>
        </w:tc>
      </w:tr>
      <w:tr w:rsidR="005F3EB6" w:rsidRPr="000722DF" w14:paraId="51101413"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B7813"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E8A5EE6" w14:textId="77777777" w:rsidR="005F3EB6" w:rsidRPr="000722DF" w:rsidRDefault="005F3EB6">
            <w:pPr>
              <w:rPr>
                <w:color w:val="808080" w:themeColor="background1" w:themeShade="80"/>
                <w:lang w:val="en-GB"/>
              </w:rPr>
            </w:pPr>
            <w:r w:rsidRPr="000722DF">
              <w:rPr>
                <w:color w:val="808080" w:themeColor="background1" w:themeShade="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D6769E8" w14:textId="77777777" w:rsidR="005F3EB6" w:rsidRPr="000722DF" w:rsidRDefault="005F3EB6">
            <w:pPr>
              <w:rPr>
                <w:color w:val="808080" w:themeColor="background1" w:themeShade="80"/>
                <w:lang w:val="en-GB"/>
              </w:rPr>
            </w:pPr>
            <w:r w:rsidRPr="000722DF">
              <w:rPr>
                <w:color w:val="808080" w:themeColor="background1" w:themeShade="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356C6A4"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30F67DC" w14:textId="77777777" w:rsidR="005F3EB6" w:rsidRPr="000722DF" w:rsidRDefault="005F3EB6">
            <w:pPr>
              <w:rPr>
                <w:color w:val="808080" w:themeColor="background1" w:themeShade="80"/>
                <w:lang w:val="en-GB"/>
              </w:rPr>
            </w:pPr>
            <w:r w:rsidRPr="000722DF">
              <w:rPr>
                <w:color w:val="808080" w:themeColor="background1" w:themeShade="80"/>
                <w:lang w:val="en-GB"/>
              </w:rPr>
              <w:t>2020-07 and -11</w:t>
            </w:r>
          </w:p>
        </w:tc>
      </w:tr>
      <w:tr w:rsidR="005F3EB6" w:rsidRPr="000722DF" w14:paraId="32AB73D3"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0DEFCBC" w14:textId="77777777" w:rsidR="005F3EB6" w:rsidRPr="000722DF" w:rsidRDefault="005F3EB6">
            <w:pPr>
              <w:rPr>
                <w:color w:val="808080" w:themeColor="background1" w:themeShade="80"/>
                <w:lang w:val="en-GB"/>
              </w:rPr>
            </w:pPr>
            <w:r w:rsidRPr="000722DF">
              <w:rPr>
                <w:color w:val="808080" w:themeColor="background1" w:themeShade="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35929E5A" w14:textId="77777777" w:rsidR="005F3EB6" w:rsidRPr="000722DF" w:rsidRDefault="005F3EB6">
            <w:pPr>
              <w:rPr>
                <w:color w:val="808080" w:themeColor="background1" w:themeShade="80"/>
                <w:lang w:val="en-GB"/>
              </w:rPr>
            </w:pPr>
            <w:r w:rsidRPr="000722DF">
              <w:rPr>
                <w:color w:val="808080" w:themeColor="background1" w:themeShade="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4D1A575"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Inclusion to ToR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C54D47" w14:textId="77777777" w:rsidR="005F3EB6" w:rsidRPr="000722DF" w:rsidRDefault="005F3EB6">
            <w:pPr>
              <w:rPr>
                <w:color w:val="808080" w:themeColor="background1" w:themeShade="80"/>
                <w:lang w:val="en-GB"/>
              </w:rPr>
            </w:pPr>
            <w:r w:rsidRPr="000722DF">
              <w:rPr>
                <w:color w:val="808080" w:themeColor="background1" w:themeShade="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132531D"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044259A1" w14:textId="77777777" w:rsidTr="005C1C03">
        <w:trPr>
          <w:trHeight w:val="804"/>
        </w:trPr>
        <w:tc>
          <w:tcPr>
            <w:tcW w:w="3085" w:type="dxa"/>
            <w:tcBorders>
              <w:top w:val="single" w:sz="4" w:space="0" w:color="00B7E5"/>
              <w:left w:val="nil"/>
              <w:bottom w:val="single" w:sz="4" w:space="0" w:color="00B7E5"/>
              <w:right w:val="single" w:sz="4" w:space="0" w:color="00B7E5"/>
            </w:tcBorders>
            <w:vAlign w:val="center"/>
            <w:hideMark/>
          </w:tcPr>
          <w:p w14:paraId="76873BE4" w14:textId="77777777" w:rsidR="005F3EB6" w:rsidRPr="000722DF" w:rsidRDefault="005F3EB6">
            <w:pPr>
              <w:rPr>
                <w:color w:val="808080" w:themeColor="background1" w:themeShade="80"/>
                <w:lang w:val="en-GB"/>
              </w:rPr>
            </w:pPr>
            <w:r w:rsidRPr="000722DF">
              <w:rPr>
                <w:color w:val="808080" w:themeColor="background1" w:themeShade="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3D119CA7" w14:textId="77777777" w:rsidR="005F3EB6" w:rsidRPr="000722DF" w:rsidRDefault="005F3EB6">
            <w:pPr>
              <w:rPr>
                <w:color w:val="808080" w:themeColor="background1" w:themeShade="80"/>
                <w:lang w:val="en-GB"/>
              </w:rPr>
            </w:pPr>
            <w:r w:rsidRPr="000722DF">
              <w:rPr>
                <w:color w:val="808080" w:themeColor="background1" w:themeShade="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7B39233" w14:textId="77777777" w:rsidR="005F3EB6" w:rsidRPr="000722DF" w:rsidRDefault="005F3EB6">
            <w:pPr>
              <w:rPr>
                <w:color w:val="808080" w:themeColor="background1" w:themeShade="80"/>
                <w:lang w:val="en-GB"/>
              </w:rPr>
            </w:pPr>
            <w:r w:rsidRPr="000722DF">
              <w:rPr>
                <w:color w:val="808080" w:themeColor="background1" w:themeShade="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FC9F11" w14:textId="77777777" w:rsidR="005F3EB6" w:rsidRPr="000722DF" w:rsidRDefault="005F3EB6">
            <w:pPr>
              <w:rPr>
                <w:color w:val="808080" w:themeColor="background1" w:themeShade="80"/>
                <w:lang w:val="en-GB"/>
              </w:rPr>
            </w:pPr>
            <w:r w:rsidRPr="000722DF">
              <w:rPr>
                <w:color w:val="808080" w:themeColor="background1" w:themeShade="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C6F48A2" w14:textId="77777777" w:rsidR="005F3EB6" w:rsidRPr="000722DF" w:rsidRDefault="005F3EB6">
            <w:pPr>
              <w:rPr>
                <w:color w:val="808080" w:themeColor="background1" w:themeShade="80"/>
                <w:lang w:val="en-GB"/>
              </w:rPr>
            </w:pPr>
            <w:r w:rsidRPr="000722DF">
              <w:rPr>
                <w:color w:val="808080" w:themeColor="background1" w:themeShade="80"/>
                <w:lang w:val="en-GB"/>
              </w:rPr>
              <w:t>2020-11 (on-going)</w:t>
            </w:r>
          </w:p>
        </w:tc>
      </w:tr>
      <w:tr w:rsidR="005F3EB6" w:rsidRPr="000722DF" w14:paraId="513FE5A0" w14:textId="77777777" w:rsidTr="005C1C03">
        <w:trPr>
          <w:trHeight w:val="804"/>
        </w:trPr>
        <w:tc>
          <w:tcPr>
            <w:tcW w:w="3085" w:type="dxa"/>
            <w:tcBorders>
              <w:top w:val="single" w:sz="4" w:space="0" w:color="00B7E5"/>
              <w:left w:val="nil"/>
              <w:bottom w:val="single" w:sz="4" w:space="0" w:color="00B7E5"/>
              <w:right w:val="single" w:sz="4" w:space="0" w:color="00B7E5"/>
            </w:tcBorders>
            <w:vAlign w:val="center"/>
            <w:hideMark/>
          </w:tcPr>
          <w:p w14:paraId="007522D3" w14:textId="77777777" w:rsidR="005F3EB6" w:rsidRPr="000722DF" w:rsidRDefault="005F3EB6">
            <w:pPr>
              <w:rPr>
                <w:lang w:val="en-GB"/>
              </w:rPr>
            </w:pPr>
            <w:r w:rsidRPr="000722DF">
              <w:rPr>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8C5A802" w14:textId="77777777" w:rsidR="005F3EB6" w:rsidRPr="000722DF" w:rsidRDefault="005F3EB6">
            <w:pPr>
              <w:rPr>
                <w:lang w:val="en-GB"/>
              </w:rPr>
            </w:pPr>
            <w:r w:rsidRPr="000722DF">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CB26C6" w14:textId="39B2486C" w:rsidR="005F3EB6" w:rsidRPr="000722DF" w:rsidRDefault="005F3EB6">
            <w:pPr>
              <w:rPr>
                <w:color w:val="808080" w:themeColor="background1" w:themeShade="80"/>
                <w:lang w:val="en-GB"/>
              </w:rPr>
            </w:pPr>
            <w:r w:rsidRPr="000722DF">
              <w:rPr>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99B5B4D" w14:textId="77777777" w:rsidR="005F3EB6" w:rsidRPr="000722DF" w:rsidRDefault="005F3EB6">
            <w:pPr>
              <w:rPr>
                <w:lang w:val="en-GB"/>
              </w:rPr>
            </w:pPr>
            <w:r w:rsidRPr="000722DF">
              <w:rPr>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80A6134" w14:textId="77777777" w:rsidR="005F3EB6" w:rsidRPr="000722DF" w:rsidRDefault="005F3EB6">
            <w:pPr>
              <w:rPr>
                <w:lang w:val="en-GB"/>
              </w:rPr>
            </w:pPr>
            <w:r w:rsidRPr="000722DF">
              <w:rPr>
                <w:lang w:val="en-GB"/>
              </w:rPr>
              <w:t>TBD TG-MA</w:t>
            </w:r>
          </w:p>
        </w:tc>
      </w:tr>
      <w:tr w:rsidR="005F3EB6" w:rsidRPr="000722DF" w14:paraId="4CD60B8A"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1B590DE2" w14:textId="77777777" w:rsidR="005F3EB6" w:rsidRPr="000722DF" w:rsidRDefault="005F3EB6">
            <w:pPr>
              <w:rPr>
                <w:lang w:val="en-GB"/>
              </w:rPr>
            </w:pPr>
            <w:r w:rsidRPr="000722DF">
              <w:rPr>
                <w:lang w:val="en-GB"/>
              </w:rPr>
              <w:t>[21. Sustainable fisheries]</w:t>
            </w:r>
          </w:p>
        </w:tc>
        <w:tc>
          <w:tcPr>
            <w:tcW w:w="1418" w:type="dxa"/>
            <w:tcBorders>
              <w:top w:val="single" w:sz="4" w:space="0" w:color="00B7E5"/>
              <w:left w:val="nil"/>
              <w:bottom w:val="single" w:sz="4" w:space="0" w:color="00B7E5"/>
              <w:right w:val="single" w:sz="4" w:space="0" w:color="00B7E5"/>
            </w:tcBorders>
            <w:vAlign w:val="center"/>
            <w:hideMark/>
          </w:tcPr>
          <w:p w14:paraId="42765A03"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6806CC" w14:textId="77777777" w:rsidR="005F3EB6" w:rsidRPr="000722DF" w:rsidRDefault="005F3EB6">
            <w:pPr>
              <w:rPr>
                <w:lang w:val="en-GB"/>
              </w:rPr>
            </w:pPr>
            <w:r w:rsidRPr="000722DF">
              <w:rPr>
                <w:lang w:val="en-GB"/>
              </w:rPr>
              <w:t>Inventory/Framework for sustainable fisheries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ED9948E" w14:textId="77777777" w:rsidR="005F3EB6" w:rsidRPr="000722DF" w:rsidRDefault="005F3EB6">
            <w:pPr>
              <w:rPr>
                <w:lang w:val="en-GB"/>
              </w:rPr>
            </w:pPr>
            <w:r w:rsidRPr="000722DF">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24DA43" w14:textId="77777777" w:rsidR="005F3EB6" w:rsidRPr="000722DF" w:rsidRDefault="005F3EB6">
            <w:pPr>
              <w:rPr>
                <w:lang w:val="en-GB"/>
              </w:rPr>
            </w:pPr>
            <w:r w:rsidRPr="000722DF">
              <w:rPr>
                <w:lang w:val="en-GB"/>
              </w:rPr>
              <w:t>2020-05 for WSB 31 (compare SIMP 3b)</w:t>
            </w:r>
          </w:p>
        </w:tc>
      </w:tr>
      <w:tr w:rsidR="005F3EB6" w:rsidRPr="000722DF" w14:paraId="63B0D0BC"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4A8586BF" w14:textId="77777777" w:rsidR="005F3EB6" w:rsidRPr="000722DF" w:rsidRDefault="005F3EB6">
            <w:pPr>
              <w:rPr>
                <w:color w:val="808080" w:themeColor="background1" w:themeShade="80"/>
                <w:lang w:val="en-GB"/>
              </w:rPr>
            </w:pPr>
            <w:r w:rsidRPr="000722DF">
              <w:rPr>
                <w:color w:val="808080" w:themeColor="background1" w:themeShade="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7F8F3083" w14:textId="77777777" w:rsidR="005F3EB6" w:rsidRPr="000722DF" w:rsidRDefault="005F3EB6">
            <w:pPr>
              <w:rPr>
                <w:color w:val="808080" w:themeColor="background1" w:themeShade="80"/>
                <w:lang w:val="en-GB"/>
              </w:rPr>
            </w:pPr>
            <w:r w:rsidRPr="000722DF">
              <w:rPr>
                <w:color w:val="808080" w:themeColor="background1" w:themeShade="80"/>
                <w:lang w:val="en-GB"/>
              </w:rPr>
              <w:t>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451DB5" w14:textId="77777777" w:rsidR="005F3EB6" w:rsidRPr="000722DF" w:rsidRDefault="005F3EB6">
            <w:pPr>
              <w:rPr>
                <w:color w:val="808080" w:themeColor="background1" w:themeShade="80"/>
                <w:lang w:val="en-GB"/>
              </w:rPr>
            </w:pPr>
            <w:r w:rsidRPr="000722DF">
              <w:rPr>
                <w:color w:val="808080" w:themeColor="background1" w:themeShade="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D917600" w14:textId="77777777" w:rsidR="005F3EB6" w:rsidRPr="000722DF" w:rsidRDefault="005F3EB6">
            <w:pPr>
              <w:rPr>
                <w:color w:val="808080" w:themeColor="background1" w:themeShade="80"/>
                <w:lang w:val="en-GB"/>
              </w:rPr>
            </w:pPr>
            <w:r w:rsidRPr="000722DF">
              <w:rPr>
                <w:color w:val="808080" w:themeColor="background1" w:themeShade="80"/>
                <w:lang w:val="en-GB"/>
              </w:rPr>
              <w:t>[TG-M] NL/D</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068E89E" w14:textId="77777777" w:rsidR="005F3EB6" w:rsidRPr="000722DF" w:rsidRDefault="005F3EB6">
            <w:pPr>
              <w:rPr>
                <w:color w:val="808080" w:themeColor="background1" w:themeShade="80"/>
                <w:lang w:val="en-GB"/>
              </w:rPr>
            </w:pPr>
            <w:r w:rsidRPr="000722DF">
              <w:rPr>
                <w:color w:val="808080" w:themeColor="background1" w:themeShade="80"/>
                <w:lang w:val="en-GB"/>
              </w:rPr>
              <w:t>2020-05 for WSB 31</w:t>
            </w:r>
          </w:p>
        </w:tc>
      </w:tr>
      <w:tr w:rsidR="005F3EB6" w:rsidRPr="000722DF" w14:paraId="74C8D84A"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1144A640" w14:textId="77777777" w:rsidR="005F3EB6" w:rsidRPr="000722DF" w:rsidRDefault="005F3EB6">
            <w:pPr>
              <w:rPr>
                <w:color w:val="808080" w:themeColor="background1" w:themeShade="80"/>
                <w:lang w:val="en-GB"/>
              </w:rPr>
            </w:pPr>
            <w:r w:rsidRPr="000722DF">
              <w:rPr>
                <w:color w:val="808080" w:themeColor="background1" w:themeShade="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11AA9296"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C633D9" w14:textId="77777777" w:rsidR="005F3EB6" w:rsidRPr="000722DF" w:rsidRDefault="005F3EB6">
            <w:pPr>
              <w:rPr>
                <w:color w:val="808080" w:themeColor="background1" w:themeShade="80"/>
                <w:lang w:val="en-GB"/>
              </w:rPr>
            </w:pPr>
            <w:r w:rsidRPr="000722DF">
              <w:rPr>
                <w:color w:val="808080" w:themeColor="background1" w:themeShade="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9BFDDE0" w14:textId="77777777" w:rsidR="005F3EB6" w:rsidRPr="000722DF" w:rsidRDefault="005F3EB6">
            <w:pPr>
              <w:rPr>
                <w:color w:val="808080" w:themeColor="background1" w:themeShade="80"/>
                <w:lang w:val="en-GB"/>
              </w:rPr>
            </w:pPr>
            <w:r w:rsidRPr="000722DF">
              <w:rPr>
                <w:color w:val="808080" w:themeColor="background1" w:themeShade="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00AFD69C" w14:textId="77777777" w:rsidR="005F3EB6" w:rsidRPr="000722DF" w:rsidRDefault="005F3EB6">
            <w:pPr>
              <w:rPr>
                <w:color w:val="808080" w:themeColor="background1" w:themeShade="80"/>
                <w:lang w:val="en-GB"/>
              </w:rPr>
            </w:pPr>
          </w:p>
        </w:tc>
      </w:tr>
      <w:tr w:rsidR="005F3EB6" w:rsidRPr="000722DF" w14:paraId="1D538973"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581E82DF" w14:textId="3A5D2A43" w:rsidR="005F3EB6" w:rsidRPr="000722DF" w:rsidRDefault="005F3EB6" w:rsidP="00B67E65">
            <w:pPr>
              <w:rPr>
                <w:lang w:val="en-GB"/>
              </w:rPr>
            </w:pPr>
            <w:r w:rsidRPr="000722DF">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258F9149"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C5630E" w14:textId="62C3AD4F" w:rsidR="005F3EB6" w:rsidRPr="000722DF" w:rsidRDefault="005F3EB6" w:rsidP="0096514D">
            <w:pPr>
              <w:rPr>
                <w:lang w:val="en-GB"/>
              </w:rPr>
            </w:pPr>
            <w:r w:rsidRPr="000722DF">
              <w:rPr>
                <w:lang w:val="en-GB"/>
              </w:rPr>
              <w:t>Overview on concepts for renewable energy transport/sea floor /(Inventory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75D925" w14:textId="0DDAD2A3" w:rsidR="005F3EB6" w:rsidRPr="000722DF" w:rsidRDefault="005F3EB6" w:rsidP="0096514D">
            <w:pPr>
              <w:rPr>
                <w:color w:val="808080" w:themeColor="background1" w:themeShade="80"/>
                <w:lang w:val="en-GB"/>
              </w:rPr>
            </w:pPr>
            <w:r w:rsidRPr="000722DF">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E1817BE" w14:textId="77777777" w:rsidR="005F3EB6" w:rsidRPr="000722DF" w:rsidRDefault="005F3EB6">
            <w:pPr>
              <w:rPr>
                <w:lang w:val="en-GB"/>
              </w:rPr>
            </w:pPr>
            <w:r w:rsidRPr="000722DF">
              <w:rPr>
                <w:lang w:val="en-GB"/>
              </w:rPr>
              <w:t xml:space="preserve">TBD (compare SIMP 3d) </w:t>
            </w:r>
          </w:p>
        </w:tc>
      </w:tr>
      <w:tr w:rsidR="005C1C03" w:rsidRPr="005C1C03" w14:paraId="68325AE8" w14:textId="77777777" w:rsidTr="005C1C03">
        <w:trPr>
          <w:trHeight w:val="397"/>
        </w:trPr>
        <w:tc>
          <w:tcPr>
            <w:tcW w:w="3085" w:type="dxa"/>
            <w:vMerge w:val="restart"/>
            <w:tcBorders>
              <w:top w:val="single" w:sz="4" w:space="0" w:color="00B7E5"/>
              <w:left w:val="nil"/>
              <w:right w:val="single" w:sz="4" w:space="0" w:color="00B7E5"/>
            </w:tcBorders>
            <w:vAlign w:val="center"/>
            <w:hideMark/>
          </w:tcPr>
          <w:p w14:paraId="28CCC7D0" w14:textId="45460269" w:rsidR="005C1C03" w:rsidRPr="005C1C03" w:rsidRDefault="005C1C03" w:rsidP="0096514D">
            <w:pPr>
              <w:rPr>
                <w:highlight w:val="yellow"/>
                <w:lang w:val="en-GB"/>
              </w:rPr>
            </w:pPr>
            <w:r w:rsidRPr="005C1C03">
              <w:rPr>
                <w:highlight w:val="yellow"/>
                <w:lang w:val="en-GB"/>
              </w:rPr>
              <w:t>[31. Sustainable modes of transport - Shipping]</w:t>
            </w:r>
          </w:p>
        </w:tc>
        <w:tc>
          <w:tcPr>
            <w:tcW w:w="1418" w:type="dxa"/>
            <w:tcBorders>
              <w:top w:val="single" w:sz="4" w:space="0" w:color="00B7E5"/>
              <w:left w:val="nil"/>
              <w:bottom w:val="single" w:sz="4" w:space="0" w:color="00B7E5"/>
              <w:right w:val="single" w:sz="4" w:space="0" w:color="00B7E5"/>
            </w:tcBorders>
            <w:vAlign w:val="center"/>
            <w:hideMark/>
          </w:tcPr>
          <w:p w14:paraId="2EEB0660" w14:textId="090A6CBB" w:rsidR="005C1C03" w:rsidRPr="005C1C03" w:rsidRDefault="005C1C03">
            <w:pPr>
              <w:rPr>
                <w:highlight w:val="yellow"/>
                <w:lang w:val="en-GB"/>
              </w:rPr>
            </w:pPr>
            <w:r w:rsidRPr="005C1C03">
              <w:rPr>
                <w:highlight w:val="yellow"/>
                <w:lang w:val="en-GB"/>
              </w:rPr>
              <w:t xml:space="preserve"> 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9604DCC" w14:textId="41B76427" w:rsidR="005C1C03" w:rsidRPr="005C1C03" w:rsidRDefault="005C1C03">
            <w:pPr>
              <w:rPr>
                <w:highlight w:val="yellow"/>
                <w:lang w:val="en-GB"/>
              </w:rPr>
            </w:pPr>
            <w:r>
              <w:rPr>
                <w:highlight w:val="yellow"/>
                <w:lang w:val="en-GB"/>
              </w:rPr>
              <w:t>PRODUCT?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953212" w14:textId="3C7387AD" w:rsidR="005C1C03" w:rsidRPr="005C1C03" w:rsidRDefault="005C1C03">
            <w:pPr>
              <w:rPr>
                <w:highlight w:val="yellow"/>
                <w:lang w:val="en-GB"/>
              </w:rPr>
            </w:pPr>
            <w:r>
              <w:rPr>
                <w:highlight w:val="yellow"/>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AEC7C3" w14:textId="77777777" w:rsidR="005C1C03" w:rsidRPr="005C1C03" w:rsidRDefault="005C1C03">
            <w:pPr>
              <w:rPr>
                <w:lang w:val="en-GB"/>
              </w:rPr>
            </w:pPr>
            <w:r w:rsidRPr="005C1C03">
              <w:rPr>
                <w:highlight w:val="yellow"/>
                <w:lang w:val="en-GB"/>
              </w:rPr>
              <w:t>TBD (compare SIMP 3c)</w:t>
            </w:r>
          </w:p>
        </w:tc>
      </w:tr>
      <w:bookmarkEnd w:id="10"/>
      <w:tr w:rsidR="005C1C03" w:rsidRPr="005C1C03" w14:paraId="31398CA8" w14:textId="77777777" w:rsidTr="005C1C03">
        <w:trPr>
          <w:trHeight w:val="397"/>
        </w:trPr>
        <w:tc>
          <w:tcPr>
            <w:tcW w:w="3085" w:type="dxa"/>
            <w:vMerge/>
            <w:tcBorders>
              <w:left w:val="nil"/>
              <w:bottom w:val="single" w:sz="4" w:space="0" w:color="00B7E5"/>
              <w:right w:val="single" w:sz="4" w:space="0" w:color="00B7E5"/>
            </w:tcBorders>
            <w:vAlign w:val="center"/>
          </w:tcPr>
          <w:p w14:paraId="60BD3BBA" w14:textId="77777777" w:rsidR="005C1C03" w:rsidRPr="005C1C03" w:rsidRDefault="005C1C03" w:rsidP="005C1C03">
            <w:pPr>
              <w:rPr>
                <w:highlight w:val="yellow"/>
                <w:lang w:val="en-GB"/>
              </w:rPr>
            </w:pPr>
          </w:p>
        </w:tc>
        <w:tc>
          <w:tcPr>
            <w:tcW w:w="1418" w:type="dxa"/>
            <w:tcBorders>
              <w:top w:val="single" w:sz="4" w:space="0" w:color="00B7E5"/>
              <w:left w:val="nil"/>
              <w:bottom w:val="single" w:sz="4" w:space="0" w:color="00B7E5"/>
              <w:right w:val="single" w:sz="4" w:space="0" w:color="00B7E5"/>
            </w:tcBorders>
            <w:vAlign w:val="center"/>
          </w:tcPr>
          <w:p w14:paraId="1ABCD2F3" w14:textId="1A4A6700" w:rsidR="005C1C03" w:rsidRPr="005C1C03" w:rsidRDefault="005C1C03" w:rsidP="005C1C03">
            <w:pPr>
              <w:rPr>
                <w:highlight w:val="yellow"/>
                <w:lang w:val="en-GB"/>
              </w:rPr>
            </w:pPr>
            <w:r w:rsidRPr="005C1C03">
              <w:rPr>
                <w:highlight w:val="yellow"/>
                <w:lang w:val="en-GB"/>
              </w:rPr>
              <w:t>Support</w:t>
            </w:r>
          </w:p>
          <w:p w14:paraId="56A94003" w14:textId="72DFA6AF" w:rsidR="005C1C03" w:rsidRPr="005C1C03" w:rsidRDefault="005C1C03" w:rsidP="005C1C03">
            <w:pPr>
              <w:rPr>
                <w:highlight w:val="yellow"/>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tcPr>
          <w:p w14:paraId="36098D14" w14:textId="793C5309" w:rsidR="005C1C03" w:rsidRPr="005C1C03" w:rsidRDefault="005C1C03" w:rsidP="005C1C03">
            <w:pPr>
              <w:rPr>
                <w:highlight w:val="yellow"/>
                <w:lang w:val="en-GB"/>
              </w:rPr>
            </w:pPr>
            <w:r w:rsidRPr="005C1C03">
              <w:rPr>
                <w:highlight w:val="yellow"/>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tcPr>
          <w:p w14:paraId="277617E0" w14:textId="211DBE10" w:rsidR="005C1C03" w:rsidRPr="005C1C03" w:rsidRDefault="005C1C03" w:rsidP="005C1C03">
            <w:pPr>
              <w:rPr>
                <w:highlight w:val="yellow"/>
                <w:lang w:val="en-GB"/>
              </w:rPr>
            </w:pPr>
            <w:r w:rsidRPr="005C1C03">
              <w:rPr>
                <w:highlight w:val="yellow"/>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tcPr>
          <w:p w14:paraId="787EBD85" w14:textId="17353CBF" w:rsidR="005C1C03" w:rsidRPr="005C1C03" w:rsidRDefault="005C1C03" w:rsidP="005C1C03">
            <w:pPr>
              <w:rPr>
                <w:highlight w:val="yellow"/>
                <w:lang w:val="en-GB"/>
              </w:rPr>
            </w:pPr>
            <w:r w:rsidRPr="005C1C03">
              <w:rPr>
                <w:highlight w:val="yellow"/>
                <w:lang w:val="en-GB"/>
              </w:rPr>
              <w:t>TBD (compare SIMP 3c)</w:t>
            </w:r>
          </w:p>
        </w:tc>
      </w:tr>
      <w:tr w:rsidR="005C1C03" w:rsidRPr="000722DF" w14:paraId="4E41C886"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6ED652AA" w14:textId="701547BA" w:rsidR="005C1C03" w:rsidRPr="000722DF" w:rsidRDefault="005C1C03" w:rsidP="001E19A5">
            <w:pPr>
              <w:rPr>
                <w:color w:val="808080" w:themeColor="background1" w:themeShade="80"/>
                <w:lang w:val="en-GB"/>
              </w:rPr>
            </w:pPr>
            <w:r w:rsidRPr="000722DF">
              <w:rPr>
                <w:color w:val="808080" w:themeColor="background1" w:themeShade="80"/>
                <w:lang w:val="en-GB"/>
              </w:rPr>
              <w:lastRenderedPageBreak/>
              <w:t>[36. Trilateral Research Agenda (TRA)]</w:t>
            </w:r>
          </w:p>
        </w:tc>
        <w:tc>
          <w:tcPr>
            <w:tcW w:w="1418" w:type="dxa"/>
            <w:tcBorders>
              <w:top w:val="single" w:sz="4" w:space="0" w:color="00B7E5"/>
              <w:left w:val="nil"/>
              <w:bottom w:val="single" w:sz="4" w:space="0" w:color="00B7E5"/>
              <w:right w:val="single" w:sz="4" w:space="0" w:color="00B7E5"/>
            </w:tcBorders>
            <w:vAlign w:val="center"/>
            <w:hideMark/>
          </w:tcPr>
          <w:p w14:paraId="2F2E428A"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CBB6880" w14:textId="374076A5" w:rsidR="005C1C03" w:rsidRPr="000722DF" w:rsidRDefault="005C1C03" w:rsidP="001E19A5">
            <w:pPr>
              <w:rPr>
                <w:color w:val="808080" w:themeColor="background1" w:themeShade="80"/>
                <w:lang w:val="en-GB"/>
              </w:rPr>
            </w:pPr>
            <w:r w:rsidRPr="000722DF">
              <w:rPr>
                <w:color w:val="808080" w:themeColor="background1" w:themeShade="80"/>
                <w:lang w:val="en-GB"/>
              </w:rPr>
              <w:t>Installation of TRA Programme Committee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CA4AB19"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44CB8E" w14:textId="3F145981" w:rsidR="005C1C03" w:rsidRPr="000722DF" w:rsidRDefault="005C1C03" w:rsidP="005C1C03">
            <w:pPr>
              <w:rPr>
                <w:color w:val="808080" w:themeColor="background1" w:themeShade="80"/>
                <w:lang w:val="en-GB"/>
              </w:rPr>
            </w:pPr>
            <w:r w:rsidRPr="000722DF">
              <w:rPr>
                <w:color w:val="808080" w:themeColor="background1" w:themeShade="80"/>
                <w:lang w:val="en-GB"/>
              </w:rPr>
              <w:t>TBD by TRA-RMC</w:t>
            </w:r>
          </w:p>
        </w:tc>
      </w:tr>
      <w:tr w:rsidR="005C1C03" w:rsidRPr="000722DF" w14:paraId="6C60119E"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4CB69086" w14:textId="77777777" w:rsidR="005C1C03" w:rsidRPr="000722DF" w:rsidRDefault="005C1C03" w:rsidP="005C1C03">
            <w:pPr>
              <w:rPr>
                <w:lang w:val="en-GB"/>
              </w:rPr>
            </w:pPr>
            <w:r w:rsidRPr="000722DF">
              <w:rPr>
                <w:lang w:val="en-GB"/>
              </w:rPr>
              <w:t>42. Review progress made on LD</w:t>
            </w:r>
          </w:p>
        </w:tc>
        <w:tc>
          <w:tcPr>
            <w:tcW w:w="1418" w:type="dxa"/>
            <w:tcBorders>
              <w:top w:val="single" w:sz="4" w:space="0" w:color="00B7E5"/>
              <w:left w:val="nil"/>
              <w:bottom w:val="single" w:sz="4" w:space="0" w:color="00B7E5"/>
              <w:right w:val="single" w:sz="4" w:space="0" w:color="00B7E5"/>
            </w:tcBorders>
            <w:vAlign w:val="center"/>
            <w:hideMark/>
          </w:tcPr>
          <w:p w14:paraId="12D34856" w14:textId="77777777" w:rsidR="005C1C03" w:rsidRPr="000722DF" w:rsidRDefault="005C1C03" w:rsidP="005C1C03">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E8AD50C" w14:textId="77777777" w:rsidR="005C1C03" w:rsidRPr="000722DF" w:rsidRDefault="005C1C03" w:rsidP="005C1C03">
            <w:pPr>
              <w:rPr>
                <w:lang w:val="en-GB"/>
              </w:rPr>
            </w:pPr>
            <w:r w:rsidRPr="000722DF">
              <w:rPr>
                <w:lang w:val="en-GB"/>
              </w:rPr>
              <w:t>Review Progress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F1C03FA" w14:textId="77777777" w:rsidR="005C1C03" w:rsidRPr="000722DF" w:rsidRDefault="005C1C03" w:rsidP="005C1C03">
            <w:pPr>
              <w:rPr>
                <w:lang w:val="en-GB"/>
              </w:rPr>
            </w:pPr>
            <w:r w:rsidRPr="000722DF">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0D166C3" w14:textId="62C516C8" w:rsidR="005C1C03" w:rsidRPr="000722DF" w:rsidRDefault="005C1C03" w:rsidP="001E19A5">
            <w:pPr>
              <w:rPr>
                <w:lang w:val="en-GB"/>
              </w:rPr>
            </w:pPr>
            <w:r w:rsidRPr="000722DF">
              <w:rPr>
                <w:lang w:val="en-GB"/>
              </w:rPr>
              <w:t>2020-11 WSB 32</w:t>
            </w:r>
          </w:p>
        </w:tc>
      </w:tr>
      <w:tr w:rsidR="005C1C03" w:rsidRPr="000722DF" w14:paraId="617F918F"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3C90BEE1"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44. 15th International Scientific Wadden Sea Symposium</w:t>
            </w:r>
          </w:p>
        </w:tc>
        <w:tc>
          <w:tcPr>
            <w:tcW w:w="1418" w:type="dxa"/>
            <w:tcBorders>
              <w:top w:val="single" w:sz="4" w:space="0" w:color="00B7E5"/>
              <w:left w:val="nil"/>
              <w:bottom w:val="single" w:sz="4" w:space="0" w:color="00B7E5"/>
              <w:right w:val="single" w:sz="4" w:space="0" w:color="00B7E5"/>
            </w:tcBorders>
            <w:vAlign w:val="center"/>
            <w:hideMark/>
          </w:tcPr>
          <w:p w14:paraId="17F7878C"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E17B61E"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EB24F7A"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tcPr>
          <w:p w14:paraId="599FC619" w14:textId="77777777" w:rsidR="005C1C03" w:rsidRPr="000722DF" w:rsidRDefault="005C1C03" w:rsidP="005C1C03">
            <w:pPr>
              <w:rPr>
                <w:color w:val="808080" w:themeColor="background1" w:themeShade="80"/>
                <w:lang w:val="en-GB"/>
              </w:rPr>
            </w:pPr>
          </w:p>
        </w:tc>
      </w:tr>
      <w:tr w:rsidR="005C1C03" w:rsidRPr="000722DF" w14:paraId="2E9B2531"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6000B0A"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Wadden Sea Plan (WSP)</w:t>
            </w:r>
          </w:p>
        </w:tc>
        <w:tc>
          <w:tcPr>
            <w:tcW w:w="1418" w:type="dxa"/>
            <w:tcBorders>
              <w:top w:val="single" w:sz="4" w:space="0" w:color="00B7E5"/>
              <w:left w:val="nil"/>
              <w:bottom w:val="single" w:sz="4" w:space="0" w:color="00B7E5"/>
              <w:right w:val="single" w:sz="4" w:space="0" w:color="00B7E5"/>
            </w:tcBorders>
            <w:vAlign w:val="center"/>
            <w:hideMark/>
          </w:tcPr>
          <w:p w14:paraId="7AB474A4"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7EBBB13"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974BFB7"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EB9409"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On-going</w:t>
            </w:r>
          </w:p>
        </w:tc>
      </w:tr>
    </w:tbl>
    <w:p w14:paraId="3391897C" w14:textId="69D65440" w:rsidR="002F2718" w:rsidRPr="000722DF" w:rsidRDefault="002F2718" w:rsidP="00471725">
      <w:pPr>
        <w:tabs>
          <w:tab w:val="left" w:pos="142"/>
        </w:tabs>
        <w:spacing w:after="200" w:line="276" w:lineRule="auto"/>
        <w:rPr>
          <w:sz w:val="22"/>
          <w:szCs w:val="22"/>
          <w:lang w:val="en-GB"/>
        </w:rPr>
      </w:pPr>
    </w:p>
    <w:sectPr w:rsidR="002F2718" w:rsidRPr="000722DF" w:rsidSect="005F3EB6">
      <w:pgSz w:w="16840" w:h="11907" w:orient="landscape" w:code="9"/>
      <w:pgMar w:top="1134" w:right="1440" w:bottom="1134"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DE70F0" w:rsidRDefault="00DE70F0">
      <w:r>
        <w:separator/>
      </w:r>
    </w:p>
  </w:endnote>
  <w:endnote w:type="continuationSeparator" w:id="0">
    <w:p w14:paraId="628782CC" w14:textId="77777777" w:rsidR="00DE70F0" w:rsidRDefault="00D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8D55DA" w:rsidRPr="008A0788" w:rsidRDefault="008D55DA"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00A12816"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8D55DA" w:rsidRDefault="008D55DA" w:rsidP="00E46FB1">
    <w:pPr>
      <w:rPr>
        <w:rFonts w:ascii="Arial" w:hAnsi="Arial" w:cs="Arial"/>
        <w:color w:val="003047"/>
        <w:sz w:val="20"/>
        <w:szCs w:val="20"/>
      </w:rPr>
    </w:pPr>
  </w:p>
  <w:p w14:paraId="18F0555F" w14:textId="77777777" w:rsidR="008D55DA" w:rsidRDefault="008D55DA" w:rsidP="00E46FB1">
    <w:pPr>
      <w:rPr>
        <w:rFonts w:ascii="Arial" w:hAnsi="Arial" w:cs="Arial"/>
        <w:color w:val="003047"/>
        <w:sz w:val="20"/>
        <w:szCs w:val="20"/>
      </w:rPr>
    </w:pPr>
  </w:p>
  <w:p w14:paraId="016580D4" w14:textId="77777777" w:rsidR="008D55DA" w:rsidRDefault="008D55DA" w:rsidP="00E46FB1">
    <w:pPr>
      <w:rPr>
        <w:rFonts w:ascii="Arial" w:hAnsi="Arial" w:cs="Arial"/>
        <w:color w:val="003047"/>
        <w:sz w:val="20"/>
        <w:szCs w:val="20"/>
      </w:rPr>
    </w:pPr>
  </w:p>
  <w:p w14:paraId="1E23161C" w14:textId="77777777" w:rsidR="008D55DA" w:rsidRDefault="008D55DA" w:rsidP="00E46FB1">
    <w:pPr>
      <w:rPr>
        <w:rFonts w:ascii="Arial" w:hAnsi="Arial" w:cs="Arial"/>
        <w:color w:val="003047"/>
        <w:sz w:val="20"/>
        <w:szCs w:val="20"/>
      </w:rPr>
    </w:pPr>
  </w:p>
  <w:p w14:paraId="704E73AA" w14:textId="77777777" w:rsidR="008D55DA" w:rsidRDefault="008D55DA" w:rsidP="00E46FB1">
    <w:pPr>
      <w:rPr>
        <w:rFonts w:ascii="Arial" w:hAnsi="Arial" w:cs="Arial"/>
        <w:color w:val="003047"/>
        <w:sz w:val="20"/>
        <w:szCs w:val="20"/>
      </w:rPr>
    </w:pPr>
  </w:p>
  <w:p w14:paraId="6A7EBC4C" w14:textId="4313F944" w:rsidR="008D55DA" w:rsidRDefault="008D55DA"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8D55DA" w:rsidRDefault="008D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DE70F0" w:rsidRDefault="00DE70F0">
      <w:r>
        <w:separator/>
      </w:r>
    </w:p>
  </w:footnote>
  <w:footnote w:type="continuationSeparator" w:id="0">
    <w:p w14:paraId="289508B9" w14:textId="77777777" w:rsidR="00DE70F0" w:rsidRDefault="00DE70F0">
      <w:r>
        <w:continuationSeparator/>
      </w:r>
    </w:p>
  </w:footnote>
  <w:footnote w:id="1">
    <w:p w14:paraId="36E0348F" w14:textId="0BFFE712" w:rsidR="00DC5095" w:rsidRPr="00DC5095" w:rsidRDefault="00DC5095">
      <w:pPr>
        <w:pStyle w:val="FootnoteText"/>
        <w:rPr>
          <w:lang w:val="en-US"/>
        </w:rPr>
      </w:pPr>
      <w:r>
        <w:rPr>
          <w:rStyle w:val="FootnoteReference"/>
        </w:rPr>
        <w:footnoteRef/>
      </w:r>
      <w:r w:rsidRPr="00DC5095">
        <w:rPr>
          <w:lang w:val="en-US"/>
        </w:rPr>
        <w:t xml:space="preserve"> In </w:t>
      </w:r>
      <w:r>
        <w:rPr>
          <w:lang w:val="en-US"/>
        </w:rPr>
        <w:t>D</w:t>
      </w:r>
      <w:r w:rsidRPr="00DC5095">
        <w:rPr>
          <w:lang w:val="en-US"/>
        </w:rPr>
        <w:t xml:space="preserve"> view, policy analysis is a neutral description of what has been done until now regarding these topics. It does not comprise an assessment of the achievements in the three countries or a ranking</w:t>
      </w:r>
      <w:r>
        <w:rPr>
          <w:lang w:val="en-US"/>
        </w:rPr>
        <w:t>.</w:t>
      </w:r>
    </w:p>
  </w:footnote>
  <w:footnote w:id="2">
    <w:p w14:paraId="10EE8F76" w14:textId="77777777" w:rsidR="008D55DA" w:rsidRDefault="008D55DA" w:rsidP="005F3EB6">
      <w:pPr>
        <w:pStyle w:val="FootnoteText"/>
        <w:rPr>
          <w:rFonts w:asciiTheme="minorHAnsi" w:hAnsiTheme="minorHAnsi" w:cstheme="minorBidi"/>
          <w:lang w:val="en-GB"/>
        </w:rPr>
      </w:pPr>
      <w:r>
        <w:rPr>
          <w:rStyle w:val="FootnoteReference"/>
          <w:rFonts w:ascii="Times New Roman" w:hAnsi="Times New Roman" w:cs="Times New Roman"/>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12BE5E66" w:rsidR="008D55DA" w:rsidRPr="008A0788" w:rsidRDefault="008D55DA" w:rsidP="001E1293">
    <w:pPr>
      <w:rPr>
        <w:rFonts w:ascii="Georgia" w:hAnsi="Georgia"/>
        <w:color w:val="808080"/>
        <w:sz w:val="18"/>
        <w:szCs w:val="18"/>
        <w:lang w:val="en-GB"/>
      </w:rPr>
    </w:pPr>
    <w:r w:rsidRPr="008A0788">
      <w:rPr>
        <w:rFonts w:ascii="Georgia" w:hAnsi="Georgia"/>
        <w:color w:val="808080"/>
        <w:sz w:val="18"/>
        <w:szCs w:val="18"/>
        <w:lang w:val="en-GB"/>
      </w:rPr>
      <w:t xml:space="preserve">TG-M 20-1 </w:t>
    </w:r>
    <w:r w:rsidR="00793332">
      <w:rPr>
        <w:rFonts w:ascii="Georgia" w:hAnsi="Georgia"/>
        <w:color w:val="808080"/>
        <w:sz w:val="18"/>
        <w:szCs w:val="18"/>
        <w:lang w:val="en-GB"/>
      </w:rPr>
      <w:t>Final</w:t>
    </w:r>
    <w:r w:rsidRPr="008A0788">
      <w:rPr>
        <w:rFonts w:ascii="Georgia" w:hAnsi="Georgia"/>
        <w:color w:val="808080"/>
        <w:sz w:val="18"/>
        <w:szCs w:val="18"/>
        <w:lang w:val="en-GB"/>
      </w:rPr>
      <w:t xml:space="preserve"> Summary record </w:t>
    </w:r>
    <w:r w:rsidR="00793332">
      <w:rPr>
        <w:rFonts w:ascii="Georgia" w:hAnsi="Georgia"/>
        <w:color w:val="808080"/>
        <w:sz w:val="18"/>
        <w:szCs w:val="18"/>
        <w:lang w:val="en-GB"/>
      </w:rPr>
      <w:t xml:space="preserve"> v1.0 </w:t>
    </w:r>
    <w:r w:rsidRPr="008A0788">
      <w:rPr>
        <w:rFonts w:ascii="Georgia" w:hAnsi="Georgia"/>
        <w:color w:val="808080"/>
        <w:sz w:val="18"/>
        <w:szCs w:val="18"/>
        <w:lang w:val="en-GB"/>
      </w:rPr>
      <w:t>2020-0</w:t>
    </w:r>
    <w:r w:rsidR="00793332">
      <w:rPr>
        <w:rFonts w:ascii="Georgia" w:hAnsi="Georgia"/>
        <w:color w:val="808080"/>
        <w:sz w:val="18"/>
        <w:szCs w:val="18"/>
        <w:lang w:val="en-GB"/>
      </w:rPr>
      <w:t>5</w:t>
    </w:r>
    <w:r w:rsidRPr="008A0788">
      <w:rPr>
        <w:rFonts w:ascii="Georgia" w:hAnsi="Georgia"/>
        <w:color w:val="808080"/>
        <w:sz w:val="18"/>
        <w:szCs w:val="18"/>
        <w:lang w:val="en-GB"/>
      </w:rPr>
      <w:t>-</w:t>
    </w:r>
    <w:r w:rsidR="00793332">
      <w:rPr>
        <w:rFonts w:ascii="Georgia" w:hAnsi="Georgia"/>
        <w:color w:val="808080"/>
        <w:sz w:val="18"/>
        <w:szCs w:val="18"/>
        <w:lang w:val="en-GB"/>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3332"/>
    <w:rsid w:val="00794503"/>
    <w:rsid w:val="00796407"/>
    <w:rsid w:val="007A1A4C"/>
    <w:rsid w:val="007A6B95"/>
    <w:rsid w:val="007A786D"/>
    <w:rsid w:val="007A7ABF"/>
    <w:rsid w:val="007B1599"/>
    <w:rsid w:val="007D051E"/>
    <w:rsid w:val="007E2966"/>
    <w:rsid w:val="007E666F"/>
    <w:rsid w:val="007F550F"/>
    <w:rsid w:val="00800FE7"/>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C3384"/>
    <w:rsid w:val="00BD1C0A"/>
    <w:rsid w:val="00BD4981"/>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semiHidden/>
    <w:rsid w:val="005F3EB6"/>
    <w:rPr>
      <w:rFonts w:ascii="Arial" w:eastAsia="Times New Roman" w:hAnsi="Arial" w:cs="Arial"/>
      <w:sz w:val="20"/>
      <w:szCs w:val="20"/>
      <w:lang w:eastAsia="de-DE"/>
    </w:rPr>
  </w:style>
  <w:style w:type="character" w:styleId="FootnoteReference">
    <w:name w:val="footnote reference"/>
    <w:uiPriority w:val="99"/>
    <w:semiHidden/>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en.Bauer@melund.landsh.de" TargetMode="External"/><Relationship Id="rId18" Type="http://schemas.openxmlformats.org/officeDocument/2006/relationships/hyperlink" Target="mailto:a.streefland@minlnv.n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homas.Borchers@bmu.bund.de" TargetMode="External"/><Relationship Id="rId17" Type="http://schemas.openxmlformats.org/officeDocument/2006/relationships/hyperlink" Target="mailto:floris.van.bentum@rws.nl" TargetMode="External"/><Relationship Id="rId2" Type="http://schemas.openxmlformats.org/officeDocument/2006/relationships/numbering" Target="numbering.xml"/><Relationship Id="rId16" Type="http://schemas.openxmlformats.org/officeDocument/2006/relationships/hyperlink" Target="mailto:k.c.a.jaarsma@minezk.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pgj@mst.dk" TargetMode="External"/><Relationship Id="rId5" Type="http://schemas.openxmlformats.org/officeDocument/2006/relationships/webSettings" Target="webSettings.xml"/><Relationship Id="rId15" Type="http://schemas.openxmlformats.org/officeDocument/2006/relationships/hyperlink" Target="mailto:Margrita.Sobottka@nlpv-wattenmeer.niedersachsen.de" TargetMode="External"/><Relationship Id="rId23" Type="http://schemas.openxmlformats.org/officeDocument/2006/relationships/theme" Target="theme/theme1.xml"/><Relationship Id="rId10" Type="http://schemas.openxmlformats.org/officeDocument/2006/relationships/hyperlink" Target="https://www.waddensea-worldheritage.org/sites/default/files/2018_leeuwarden_declaratio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hyperlink" Target="mailto:Marina.Sanns@lkn.landsh.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F0DA-5C91-4C0E-B282-4CAD88C9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3755</Words>
  <Characters>21407</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4</cp:revision>
  <cp:lastPrinted>2017-12-13T11:07:00Z</cp:lastPrinted>
  <dcterms:created xsi:type="dcterms:W3CDTF">2020-05-18T12:09:00Z</dcterms:created>
  <dcterms:modified xsi:type="dcterms:W3CDTF">2020-05-18T12:11:00Z</dcterms:modified>
</cp:coreProperties>
</file>