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46"/>
        <w:gridCol w:w="4485"/>
      </w:tblGrid>
      <w:tr w:rsidR="005941A7" w:rsidRPr="00A347DA" w14:paraId="306C5C79" w14:textId="77777777" w:rsidTr="00497E78">
        <w:trPr>
          <w:cantSplit/>
          <w:trHeight w:hRule="exact" w:val="567"/>
        </w:trPr>
        <w:tc>
          <w:tcPr>
            <w:tcW w:w="5146" w:type="dxa"/>
          </w:tcPr>
          <w:p w14:paraId="232CE416" w14:textId="77777777" w:rsidR="005941A7" w:rsidRPr="00A347DA" w:rsidRDefault="005941A7" w:rsidP="00735FE4">
            <w:pPr>
              <w:rPr>
                <w:rStyle w:val="Absender"/>
              </w:rPr>
            </w:pPr>
          </w:p>
        </w:tc>
        <w:tc>
          <w:tcPr>
            <w:tcW w:w="4485" w:type="dxa"/>
          </w:tcPr>
          <w:p w14:paraId="0C36E142" w14:textId="77777777" w:rsidR="005941A7" w:rsidRPr="00A347DA" w:rsidRDefault="005941A7" w:rsidP="00DC7641">
            <w:pPr>
              <w:pStyle w:val="Geschftszeichen"/>
              <w:spacing w:line="200" w:lineRule="exact"/>
              <w:rPr>
                <w:rStyle w:val="Absender"/>
                <w:rFonts w:cs="Arial"/>
                <w:spacing w:val="4"/>
                <w:sz w:val="19"/>
                <w:szCs w:val="19"/>
              </w:rPr>
            </w:pPr>
          </w:p>
        </w:tc>
      </w:tr>
    </w:tbl>
    <w:p w14:paraId="482449F9" w14:textId="77777777" w:rsidR="00497E78" w:rsidRPr="005941A7" w:rsidRDefault="00497E78" w:rsidP="005941A7">
      <w:pPr>
        <w:pStyle w:val="lknshBriefAbsenderblock"/>
        <w:sectPr w:rsidR="00497E78" w:rsidRPr="005941A7" w:rsidSect="0092284C">
          <w:headerReference w:type="even" r:id="rId8"/>
          <w:headerReference w:type="default" r:id="rId9"/>
          <w:footerReference w:type="even" r:id="rId10"/>
          <w:footerReference w:type="default" r:id="rId11"/>
          <w:headerReference w:type="first" r:id="rId12"/>
          <w:footerReference w:type="first" r:id="rId13"/>
          <w:pgSz w:w="11906" w:h="16838"/>
          <w:pgMar w:top="1418" w:right="851" w:bottom="2126" w:left="1418" w:header="709" w:footer="709" w:gutter="0"/>
          <w:cols w:space="708"/>
          <w:titlePg/>
        </w:sectPr>
      </w:pPr>
    </w:p>
    <w:p w14:paraId="3336C241" w14:textId="77777777" w:rsidR="00F506C5" w:rsidRDefault="00F506C5" w:rsidP="00F506C5">
      <w:pPr>
        <w:rPr>
          <w:rFonts w:ascii="Calibri" w:hAnsi="Calibri" w:cs="Calibri"/>
          <w:b/>
          <w:i/>
          <w:szCs w:val="22"/>
        </w:rPr>
      </w:pPr>
      <w:proofErr w:type="spellStart"/>
      <w:r w:rsidRPr="00A71E7C">
        <w:rPr>
          <w:rFonts w:ascii="Calibri" w:hAnsi="Calibri" w:cs="Calibri"/>
          <w:b/>
          <w:i/>
          <w:szCs w:val="22"/>
        </w:rPr>
        <w:t>Activities</w:t>
      </w:r>
      <w:proofErr w:type="spellEnd"/>
      <w:r w:rsidRPr="00A71E7C">
        <w:rPr>
          <w:rFonts w:ascii="Calibri" w:hAnsi="Calibri" w:cs="Calibri"/>
          <w:b/>
          <w:i/>
          <w:szCs w:val="22"/>
        </w:rPr>
        <w:t xml:space="preserve"> in Schleswig-Holstein</w:t>
      </w:r>
      <w:r w:rsidRPr="00D97873">
        <w:rPr>
          <w:rFonts w:ascii="Calibri" w:hAnsi="Calibri" w:cs="Calibri"/>
          <w:b/>
          <w:i/>
          <w:szCs w:val="22"/>
        </w:rPr>
        <w:t xml:space="preserve"> </w:t>
      </w:r>
    </w:p>
    <w:p w14:paraId="56C70790" w14:textId="77777777" w:rsidR="003000C9" w:rsidRDefault="003000C9" w:rsidP="003000C9">
      <w:pPr>
        <w:pStyle w:val="lknshadresszeilefu"/>
        <w:spacing w:line="276" w:lineRule="auto"/>
        <w:rPr>
          <w:rFonts w:ascii="Calibri" w:hAnsi="Calibri" w:cs="Calibri"/>
          <w:sz w:val="22"/>
          <w:szCs w:val="22"/>
        </w:rPr>
      </w:pPr>
    </w:p>
    <w:p w14:paraId="2C79F1E3" w14:textId="77777777" w:rsidR="002A3E9C" w:rsidRPr="00D97873" w:rsidRDefault="002A3E9C" w:rsidP="002A3E9C">
      <w:pPr>
        <w:spacing w:before="120" w:after="120"/>
        <w:rPr>
          <w:rFonts w:ascii="Calibri" w:hAnsi="Calibri" w:cs="Calibri"/>
          <w:sz w:val="22"/>
          <w:szCs w:val="22"/>
          <w:lang w:val="en-GB"/>
        </w:rPr>
      </w:pPr>
      <w:r w:rsidRPr="00D97873">
        <w:rPr>
          <w:rFonts w:ascii="Calibri" w:hAnsi="Calibri" w:cs="Calibri"/>
          <w:b/>
          <w:sz w:val="22"/>
          <w:szCs w:val="22"/>
          <w:lang w:val="en-GB"/>
        </w:rPr>
        <w:t>National Park Theme</w:t>
      </w:r>
      <w:r w:rsidRPr="00D97873">
        <w:rPr>
          <w:rFonts w:ascii="Calibri" w:hAnsi="Calibri" w:cs="Calibri"/>
          <w:sz w:val="22"/>
          <w:szCs w:val="22"/>
          <w:lang w:val="en-GB"/>
        </w:rPr>
        <w:t xml:space="preserve"> </w:t>
      </w:r>
    </w:p>
    <w:p w14:paraId="5D414B62" w14:textId="77777777" w:rsidR="002A3E9C" w:rsidRDefault="002A3E9C" w:rsidP="002A3E9C">
      <w:pPr>
        <w:pStyle w:val="Listenabsatz"/>
        <w:numPr>
          <w:ilvl w:val="0"/>
          <w:numId w:val="2"/>
        </w:numPr>
        <w:spacing w:before="120" w:after="120" w:line="276" w:lineRule="auto"/>
        <w:contextualSpacing w:val="0"/>
        <w:rPr>
          <w:rFonts w:ascii="Calibri" w:hAnsi="Calibri" w:cs="Calibri"/>
          <w:lang w:val="en-GB"/>
        </w:rPr>
      </w:pPr>
      <w:r w:rsidRPr="00D97873">
        <w:rPr>
          <w:rFonts w:ascii="Calibri" w:hAnsi="Calibri" w:cs="Calibri"/>
          <w:lang w:val="en-GB"/>
        </w:rPr>
        <w:t xml:space="preserve">this year’s theme is </w:t>
      </w:r>
      <w:r w:rsidRPr="00D97873">
        <w:rPr>
          <w:rFonts w:ascii="Calibri" w:hAnsi="Calibri" w:cs="Calibri"/>
          <w:b/>
          <w:i/>
          <w:lang w:val="en-GB"/>
        </w:rPr>
        <w:t>Science in the Wadden Sea</w:t>
      </w:r>
      <w:r w:rsidRPr="00D97873">
        <w:rPr>
          <w:rFonts w:ascii="Calibri" w:hAnsi="Calibri" w:cs="Calibri"/>
          <w:lang w:val="en-GB"/>
        </w:rPr>
        <w:t xml:space="preserve"> (more here </w:t>
      </w:r>
      <w:hyperlink r:id="rId14" w:history="1">
        <w:proofErr w:type="spellStart"/>
        <w:r w:rsidRPr="00D97873">
          <w:rPr>
            <w:rStyle w:val="Hyperlink"/>
            <w:rFonts w:ascii="Calibri" w:hAnsi="Calibri" w:cs="Calibri"/>
            <w:lang w:val="en-GB"/>
          </w:rPr>
          <w:t>Nationalpark-Themenjahr</w:t>
        </w:r>
        <w:proofErr w:type="spellEnd"/>
        <w:r w:rsidRPr="00D97873">
          <w:rPr>
            <w:rStyle w:val="Hyperlink"/>
            <w:rFonts w:ascii="Calibri" w:hAnsi="Calibri" w:cs="Calibri"/>
            <w:lang w:val="en-GB"/>
          </w:rPr>
          <w:t xml:space="preserve"> 2021: </w:t>
        </w:r>
        <w:proofErr w:type="spellStart"/>
        <w:r w:rsidRPr="00D97873">
          <w:rPr>
            <w:rStyle w:val="Hyperlink"/>
            <w:rFonts w:ascii="Calibri" w:hAnsi="Calibri" w:cs="Calibri"/>
            <w:lang w:val="en-GB"/>
          </w:rPr>
          <w:t>Wissenschaft</w:t>
        </w:r>
        <w:proofErr w:type="spellEnd"/>
        <w:r w:rsidRPr="00D97873">
          <w:rPr>
            <w:rStyle w:val="Hyperlink"/>
            <w:rFonts w:ascii="Calibri" w:hAnsi="Calibri" w:cs="Calibri"/>
            <w:lang w:val="en-GB"/>
          </w:rPr>
          <w:t xml:space="preserve"> </w:t>
        </w:r>
        <w:proofErr w:type="spellStart"/>
        <w:r w:rsidRPr="00D97873">
          <w:rPr>
            <w:rStyle w:val="Hyperlink"/>
            <w:rFonts w:ascii="Calibri" w:hAnsi="Calibri" w:cs="Calibri"/>
            <w:lang w:val="en-GB"/>
          </w:rPr>
          <w:t>im</w:t>
        </w:r>
        <w:proofErr w:type="spellEnd"/>
        <w:r w:rsidRPr="00D97873">
          <w:rPr>
            <w:rStyle w:val="Hyperlink"/>
            <w:rFonts w:ascii="Calibri" w:hAnsi="Calibri" w:cs="Calibri"/>
            <w:lang w:val="en-GB"/>
          </w:rPr>
          <w:t xml:space="preserve"> Wattenmeer | </w:t>
        </w:r>
        <w:proofErr w:type="spellStart"/>
        <w:r w:rsidRPr="00D97873">
          <w:rPr>
            <w:rStyle w:val="Hyperlink"/>
            <w:rFonts w:ascii="Calibri" w:hAnsi="Calibri" w:cs="Calibri"/>
            <w:lang w:val="en-GB"/>
          </w:rPr>
          <w:t>Nationalpark</w:t>
        </w:r>
        <w:proofErr w:type="spellEnd"/>
        <w:r w:rsidRPr="00D97873">
          <w:rPr>
            <w:rStyle w:val="Hyperlink"/>
            <w:rFonts w:ascii="Calibri" w:hAnsi="Calibri" w:cs="Calibri"/>
            <w:lang w:val="en-GB"/>
          </w:rPr>
          <w:t xml:space="preserve"> Wattenmeer (nationalpark-wattenmeer.de/</w:t>
        </w:r>
        <w:proofErr w:type="spellStart"/>
        <w:r w:rsidRPr="00D97873">
          <w:rPr>
            <w:rStyle w:val="Hyperlink"/>
            <w:rFonts w:ascii="Calibri" w:hAnsi="Calibri" w:cs="Calibri"/>
            <w:lang w:val="en-GB"/>
          </w:rPr>
          <w:t>sh</w:t>
        </w:r>
        <w:proofErr w:type="spellEnd"/>
        <w:r w:rsidRPr="00D97873">
          <w:rPr>
            <w:rStyle w:val="Hyperlink"/>
            <w:rFonts w:ascii="Calibri" w:hAnsi="Calibri" w:cs="Calibri"/>
            <w:lang w:val="en-GB"/>
          </w:rPr>
          <w:t>)</w:t>
        </w:r>
      </w:hyperlink>
      <w:r w:rsidRPr="00D97873">
        <w:rPr>
          <w:rFonts w:ascii="Calibri" w:hAnsi="Calibri" w:cs="Calibri"/>
          <w:lang w:val="en-GB"/>
        </w:rPr>
        <w:t>)</w:t>
      </w:r>
    </w:p>
    <w:p w14:paraId="2CF5D81A" w14:textId="77777777" w:rsidR="00716135" w:rsidRPr="00716135" w:rsidRDefault="00716135" w:rsidP="00716135">
      <w:pPr>
        <w:numPr>
          <w:ilvl w:val="0"/>
          <w:numId w:val="3"/>
        </w:numPr>
        <w:spacing w:line="240" w:lineRule="auto"/>
        <w:rPr>
          <w:rFonts w:ascii="Calibri" w:hAnsi="Calibri" w:cs="Calibri"/>
          <w:color w:val="1F497D"/>
          <w:sz w:val="22"/>
          <w:szCs w:val="22"/>
        </w:rPr>
      </w:pPr>
      <w:proofErr w:type="spellStart"/>
      <w:r w:rsidRPr="00716135">
        <w:rPr>
          <w:rFonts w:ascii="Calibri" w:hAnsi="Calibri" w:cs="Calibri"/>
          <w:sz w:val="22"/>
          <w:szCs w:val="22"/>
        </w:rPr>
        <w:t>Activities</w:t>
      </w:r>
      <w:proofErr w:type="spellEnd"/>
      <w:r w:rsidRPr="00716135">
        <w:rPr>
          <w:rFonts w:ascii="Calibri" w:hAnsi="Calibri" w:cs="Calibri"/>
          <w:sz w:val="22"/>
          <w:szCs w:val="22"/>
        </w:rPr>
        <w:t xml:space="preserve"> </w:t>
      </w:r>
      <w:proofErr w:type="spellStart"/>
      <w:r w:rsidRPr="00716135">
        <w:rPr>
          <w:rFonts w:ascii="Calibri" w:hAnsi="Calibri" w:cs="Calibri"/>
          <w:sz w:val="22"/>
          <w:szCs w:val="22"/>
        </w:rPr>
        <w:t>of</w:t>
      </w:r>
      <w:proofErr w:type="spellEnd"/>
      <w:r w:rsidRPr="00716135">
        <w:rPr>
          <w:rFonts w:ascii="Calibri" w:hAnsi="Calibri" w:cs="Calibri"/>
          <w:sz w:val="22"/>
          <w:szCs w:val="22"/>
        </w:rPr>
        <w:t xml:space="preserve"> NOGs in </w:t>
      </w:r>
      <w:proofErr w:type="spellStart"/>
      <w:r w:rsidRPr="00716135">
        <w:rPr>
          <w:rFonts w:ascii="Calibri" w:hAnsi="Calibri" w:cs="Calibri"/>
          <w:sz w:val="22"/>
          <w:szCs w:val="22"/>
        </w:rPr>
        <w:t>the</w:t>
      </w:r>
      <w:proofErr w:type="spellEnd"/>
      <w:r w:rsidRPr="00716135">
        <w:rPr>
          <w:rFonts w:ascii="Calibri" w:hAnsi="Calibri" w:cs="Calibri"/>
          <w:sz w:val="22"/>
          <w:szCs w:val="22"/>
        </w:rPr>
        <w:t xml:space="preserve"> Wadden </w:t>
      </w:r>
      <w:proofErr w:type="spellStart"/>
      <w:r w:rsidRPr="00716135">
        <w:rPr>
          <w:rFonts w:ascii="Calibri" w:hAnsi="Calibri" w:cs="Calibri"/>
          <w:sz w:val="22"/>
          <w:szCs w:val="22"/>
        </w:rPr>
        <w:t>Sea</w:t>
      </w:r>
      <w:proofErr w:type="spellEnd"/>
      <w:r w:rsidRPr="00716135">
        <w:rPr>
          <w:rFonts w:ascii="Calibri" w:hAnsi="Calibri" w:cs="Calibri"/>
          <w:sz w:val="22"/>
          <w:szCs w:val="22"/>
        </w:rPr>
        <w:t xml:space="preserve"> Region</w:t>
      </w:r>
    </w:p>
    <w:p w14:paraId="6E702DB1" w14:textId="77777777" w:rsidR="00716135" w:rsidRPr="00716135" w:rsidRDefault="00092033" w:rsidP="00716135">
      <w:pPr>
        <w:numPr>
          <w:ilvl w:val="1"/>
          <w:numId w:val="3"/>
        </w:numPr>
        <w:spacing w:line="240" w:lineRule="auto"/>
        <w:rPr>
          <w:rFonts w:ascii="Calibri" w:hAnsi="Calibri" w:cs="Calibri"/>
          <w:color w:val="1F497D"/>
          <w:lang w:val="en-GB"/>
        </w:rPr>
      </w:pPr>
      <w:r w:rsidRPr="00716135">
        <w:rPr>
          <w:rFonts w:ascii="Calibri" w:hAnsi="Calibri" w:cs="Calibri"/>
          <w:sz w:val="22"/>
          <w:szCs w:val="22"/>
          <w:lang w:val="en-GB"/>
        </w:rPr>
        <w:t xml:space="preserve">Open day on </w:t>
      </w:r>
      <w:proofErr w:type="spellStart"/>
      <w:r w:rsidRPr="00716135">
        <w:rPr>
          <w:rFonts w:ascii="Calibri" w:hAnsi="Calibri" w:cs="Calibri"/>
          <w:sz w:val="22"/>
          <w:szCs w:val="22"/>
          <w:lang w:val="en-GB"/>
        </w:rPr>
        <w:t>Amrum</w:t>
      </w:r>
      <w:proofErr w:type="spellEnd"/>
      <w:r w:rsidRPr="00716135">
        <w:rPr>
          <w:rFonts w:ascii="Calibri" w:hAnsi="Calibri" w:cs="Calibri"/>
          <w:sz w:val="22"/>
          <w:szCs w:val="22"/>
          <w:lang w:val="en-GB"/>
        </w:rPr>
        <w:t xml:space="preserve">: Nature Conservation NGOs </w:t>
      </w:r>
      <w:r w:rsidR="00716135" w:rsidRPr="00716135">
        <w:rPr>
          <w:rFonts w:ascii="Calibri" w:hAnsi="Calibri" w:cs="Calibri"/>
          <w:sz w:val="22"/>
          <w:szCs w:val="22"/>
          <w:lang w:val="en-GB"/>
        </w:rPr>
        <w:t>(</w:t>
      </w:r>
      <w:proofErr w:type="spellStart"/>
      <w:r w:rsidR="00716135" w:rsidRPr="00716135">
        <w:rPr>
          <w:rFonts w:ascii="Calibri" w:hAnsi="Calibri" w:cs="Calibri"/>
          <w:sz w:val="22"/>
          <w:szCs w:val="22"/>
          <w:lang w:val="en-GB" w:eastAsia="en-US"/>
        </w:rPr>
        <w:t>Schutzstation</w:t>
      </w:r>
      <w:proofErr w:type="spellEnd"/>
      <w:r w:rsidR="00716135" w:rsidRPr="00716135">
        <w:rPr>
          <w:rFonts w:ascii="Calibri" w:hAnsi="Calibri" w:cs="Calibri"/>
          <w:sz w:val="22"/>
          <w:szCs w:val="22"/>
          <w:lang w:val="en-GB" w:eastAsia="en-US"/>
        </w:rPr>
        <w:t xml:space="preserve"> </w:t>
      </w:r>
      <w:proofErr w:type="spellStart"/>
      <w:r w:rsidR="00716135" w:rsidRPr="00716135">
        <w:rPr>
          <w:rFonts w:ascii="Calibri" w:hAnsi="Calibri" w:cs="Calibri"/>
          <w:sz w:val="22"/>
          <w:szCs w:val="22"/>
          <w:lang w:val="en-GB" w:eastAsia="en-US"/>
        </w:rPr>
        <w:t>Amrum</w:t>
      </w:r>
      <w:proofErr w:type="spellEnd"/>
      <w:r w:rsidR="00716135" w:rsidRPr="00716135">
        <w:rPr>
          <w:rFonts w:ascii="Calibri" w:hAnsi="Calibri" w:cs="Calibri"/>
          <w:sz w:val="22"/>
          <w:szCs w:val="22"/>
          <w:lang w:val="en-GB" w:eastAsia="en-US"/>
        </w:rPr>
        <w:t xml:space="preserve">, </w:t>
      </w:r>
      <w:proofErr w:type="spellStart"/>
      <w:r w:rsidR="00716135" w:rsidRPr="00716135">
        <w:rPr>
          <w:rFonts w:ascii="Calibri" w:hAnsi="Calibri" w:cs="Calibri"/>
          <w:sz w:val="22"/>
          <w:szCs w:val="22"/>
          <w:lang w:val="en-GB" w:eastAsia="en-US"/>
        </w:rPr>
        <w:t>Naturzentrum</w:t>
      </w:r>
      <w:proofErr w:type="spellEnd"/>
      <w:r w:rsidR="00716135" w:rsidRPr="00716135">
        <w:rPr>
          <w:rFonts w:ascii="Calibri" w:hAnsi="Calibri" w:cs="Calibri"/>
          <w:sz w:val="22"/>
          <w:szCs w:val="22"/>
          <w:lang w:val="en-GB" w:eastAsia="en-US"/>
        </w:rPr>
        <w:t xml:space="preserve"> des </w:t>
      </w:r>
      <w:proofErr w:type="spellStart"/>
      <w:r w:rsidR="00716135" w:rsidRPr="00716135">
        <w:rPr>
          <w:rFonts w:ascii="Calibri" w:hAnsi="Calibri" w:cs="Calibri"/>
          <w:sz w:val="22"/>
          <w:szCs w:val="22"/>
          <w:lang w:val="en-GB" w:eastAsia="en-US"/>
        </w:rPr>
        <w:t>Öömrang</w:t>
      </w:r>
      <w:proofErr w:type="spellEnd"/>
      <w:r w:rsidR="00716135" w:rsidRPr="00716135">
        <w:rPr>
          <w:rFonts w:ascii="Calibri" w:hAnsi="Calibri" w:cs="Calibri"/>
          <w:sz w:val="22"/>
          <w:szCs w:val="22"/>
          <w:lang w:val="en-GB" w:eastAsia="en-US"/>
        </w:rPr>
        <w:t xml:space="preserve"> </w:t>
      </w:r>
      <w:proofErr w:type="spellStart"/>
      <w:r w:rsidR="00716135" w:rsidRPr="00716135">
        <w:rPr>
          <w:rFonts w:ascii="Calibri" w:hAnsi="Calibri" w:cs="Calibri"/>
          <w:sz w:val="22"/>
          <w:szCs w:val="22"/>
          <w:lang w:val="en-GB" w:eastAsia="en-US"/>
        </w:rPr>
        <w:t>Ferian</w:t>
      </w:r>
      <w:proofErr w:type="spellEnd"/>
      <w:r w:rsidR="00716135" w:rsidRPr="00716135">
        <w:rPr>
          <w:rFonts w:ascii="Calibri" w:hAnsi="Calibri" w:cs="Calibri"/>
          <w:sz w:val="22"/>
          <w:szCs w:val="22"/>
          <w:lang w:val="en-GB" w:eastAsia="en-US"/>
        </w:rPr>
        <w:t xml:space="preserve"> und Verein </w:t>
      </w:r>
      <w:proofErr w:type="spellStart"/>
      <w:r w:rsidR="00716135" w:rsidRPr="00716135">
        <w:rPr>
          <w:rFonts w:ascii="Calibri" w:hAnsi="Calibri" w:cs="Calibri"/>
          <w:sz w:val="22"/>
          <w:szCs w:val="22"/>
          <w:lang w:val="en-GB" w:eastAsia="en-US"/>
        </w:rPr>
        <w:t>Jordsand</w:t>
      </w:r>
      <w:proofErr w:type="spellEnd"/>
      <w:r w:rsidR="00716135" w:rsidRPr="00716135">
        <w:rPr>
          <w:rFonts w:ascii="Calibri" w:hAnsi="Calibri" w:cs="Calibri"/>
          <w:sz w:val="22"/>
          <w:szCs w:val="22"/>
          <w:lang w:val="en-GB"/>
        </w:rPr>
        <w:t xml:space="preserve">) </w:t>
      </w:r>
      <w:r w:rsidRPr="00716135">
        <w:rPr>
          <w:rFonts w:ascii="Calibri" w:hAnsi="Calibri" w:cs="Calibri"/>
          <w:sz w:val="22"/>
          <w:szCs w:val="22"/>
          <w:lang w:val="en-GB"/>
        </w:rPr>
        <w:t>present their work on 11 September 2021 to the public</w:t>
      </w:r>
      <w:r w:rsidR="00716135" w:rsidRPr="00716135">
        <w:rPr>
          <w:rFonts w:ascii="Calibri" w:hAnsi="Calibri" w:cs="Calibri"/>
          <w:sz w:val="22"/>
          <w:szCs w:val="22"/>
          <w:lang w:val="en-GB"/>
        </w:rPr>
        <w:t>: introduce activities such as scientific monitoring and spring tide counts; the recycle-</w:t>
      </w:r>
      <w:proofErr w:type="spellStart"/>
      <w:r w:rsidR="00716135" w:rsidRPr="00716135">
        <w:rPr>
          <w:rFonts w:ascii="Calibri" w:hAnsi="Calibri" w:cs="Calibri"/>
          <w:sz w:val="22"/>
          <w:szCs w:val="22"/>
          <w:lang w:val="en-GB"/>
        </w:rPr>
        <w:t>mobil</w:t>
      </w:r>
      <w:proofErr w:type="spellEnd"/>
      <w:r w:rsidR="00716135" w:rsidRPr="00716135">
        <w:rPr>
          <w:rFonts w:ascii="Calibri" w:hAnsi="Calibri" w:cs="Calibri"/>
          <w:sz w:val="22"/>
          <w:szCs w:val="22"/>
          <w:lang w:val="en-GB"/>
        </w:rPr>
        <w:t xml:space="preserve"> on wheels: visitors as ask to bring collected litter which is then sorted correctly with </w:t>
      </w:r>
      <w:proofErr w:type="spellStart"/>
      <w:r w:rsidR="00716135" w:rsidRPr="00716135">
        <w:rPr>
          <w:rFonts w:ascii="Calibri" w:hAnsi="Calibri" w:cs="Calibri"/>
          <w:sz w:val="22"/>
          <w:szCs w:val="22"/>
          <w:lang w:val="en-GB"/>
        </w:rPr>
        <w:t>with</w:t>
      </w:r>
      <w:proofErr w:type="spellEnd"/>
      <w:r w:rsidR="00716135" w:rsidRPr="00716135">
        <w:rPr>
          <w:rFonts w:ascii="Calibri" w:hAnsi="Calibri" w:cs="Calibri"/>
          <w:sz w:val="22"/>
          <w:szCs w:val="22"/>
          <w:lang w:val="en-GB"/>
        </w:rPr>
        <w:t xml:space="preserve"> recycle-</w:t>
      </w:r>
      <w:proofErr w:type="spellStart"/>
      <w:r w:rsidR="00716135" w:rsidRPr="00716135">
        <w:rPr>
          <w:rFonts w:ascii="Calibri" w:hAnsi="Calibri" w:cs="Calibri"/>
          <w:sz w:val="22"/>
          <w:szCs w:val="22"/>
          <w:lang w:val="en-GB"/>
        </w:rPr>
        <w:t>mobil</w:t>
      </w:r>
      <w:proofErr w:type="spellEnd"/>
      <w:r w:rsidR="00716135" w:rsidRPr="00716135">
        <w:rPr>
          <w:rFonts w:ascii="Calibri" w:hAnsi="Calibri" w:cs="Calibri"/>
          <w:sz w:val="22"/>
          <w:szCs w:val="22"/>
          <w:lang w:val="en-GB"/>
        </w:rPr>
        <w:t xml:space="preserve"> on wheels to create new materials</w:t>
      </w:r>
      <w:r w:rsidR="00716135">
        <w:rPr>
          <w:rFonts w:ascii="Calibri" w:hAnsi="Calibri" w:cs="Calibri"/>
          <w:sz w:val="22"/>
          <w:szCs w:val="22"/>
          <w:lang w:val="en-GB"/>
        </w:rPr>
        <w:t xml:space="preserve"> </w:t>
      </w:r>
    </w:p>
    <w:p w14:paraId="6095CDBE" w14:textId="77777777" w:rsidR="004D4130" w:rsidRPr="00716135" w:rsidRDefault="00716135" w:rsidP="007D05FA">
      <w:pPr>
        <w:numPr>
          <w:ilvl w:val="0"/>
          <w:numId w:val="3"/>
        </w:numPr>
        <w:spacing w:after="120" w:line="240" w:lineRule="auto"/>
        <w:ind w:left="714" w:hanging="357"/>
        <w:rPr>
          <w:rFonts w:ascii="Calibri" w:hAnsi="Calibri" w:cs="Calibri"/>
          <w:color w:val="1F497D"/>
          <w:lang w:val="en-GB"/>
        </w:rPr>
      </w:pPr>
      <w:r w:rsidRPr="00716135">
        <w:rPr>
          <w:rFonts w:ascii="Calibri" w:hAnsi="Calibri" w:cs="Calibri"/>
          <w:sz w:val="22"/>
          <w:szCs w:val="22"/>
          <w:lang w:val="en-GB"/>
        </w:rPr>
        <w:t xml:space="preserve">The </w:t>
      </w:r>
      <w:r w:rsidR="00092033" w:rsidRPr="00716135">
        <w:rPr>
          <w:rFonts w:ascii="Calibri" w:hAnsi="Calibri" w:cs="Calibri"/>
          <w:sz w:val="22"/>
          <w:szCs w:val="22"/>
          <w:lang w:val="en-GB" w:eastAsia="en-US"/>
        </w:rPr>
        <w:t>National</w:t>
      </w:r>
      <w:r w:rsidRPr="00716135">
        <w:rPr>
          <w:rFonts w:ascii="Calibri" w:hAnsi="Calibri" w:cs="Calibri"/>
          <w:sz w:val="22"/>
          <w:szCs w:val="22"/>
          <w:lang w:val="en-GB" w:eastAsia="en-US"/>
        </w:rPr>
        <w:t xml:space="preserve"> P</w:t>
      </w:r>
      <w:r w:rsidR="00092033" w:rsidRPr="00716135">
        <w:rPr>
          <w:rFonts w:ascii="Calibri" w:hAnsi="Calibri" w:cs="Calibri"/>
          <w:sz w:val="22"/>
          <w:szCs w:val="22"/>
          <w:lang w:val="en-GB" w:eastAsia="en-US"/>
        </w:rPr>
        <w:t>ark</w:t>
      </w:r>
      <w:r w:rsidRPr="00716135">
        <w:rPr>
          <w:rFonts w:ascii="Calibri" w:hAnsi="Calibri" w:cs="Calibri"/>
          <w:sz w:val="22"/>
          <w:szCs w:val="22"/>
          <w:lang w:val="en-GB" w:eastAsia="en-US"/>
        </w:rPr>
        <w:t xml:space="preserve"> Authority</w:t>
      </w:r>
      <w:r w:rsidR="00092033" w:rsidRPr="00716135">
        <w:rPr>
          <w:rFonts w:ascii="Calibri" w:hAnsi="Calibri" w:cs="Calibri"/>
          <w:sz w:val="22"/>
          <w:szCs w:val="22"/>
          <w:lang w:val="en-GB" w:eastAsia="en-US"/>
        </w:rPr>
        <w:t xml:space="preserve"> </w:t>
      </w:r>
      <w:r w:rsidRPr="00716135">
        <w:rPr>
          <w:rFonts w:ascii="Calibri" w:hAnsi="Calibri" w:cs="Calibri"/>
          <w:sz w:val="22"/>
          <w:szCs w:val="22"/>
          <w:lang w:val="en-GB" w:eastAsia="en-US"/>
        </w:rPr>
        <w:t>conducts environmental education on the topic of "</w:t>
      </w:r>
      <w:r>
        <w:rPr>
          <w:rFonts w:ascii="Calibri" w:hAnsi="Calibri" w:cs="Calibri"/>
          <w:sz w:val="22"/>
          <w:szCs w:val="22"/>
          <w:lang w:val="en-GB" w:eastAsia="en-US"/>
        </w:rPr>
        <w:t xml:space="preserve">Marine </w:t>
      </w:r>
      <w:proofErr w:type="gramStart"/>
      <w:r>
        <w:rPr>
          <w:rFonts w:ascii="Calibri" w:hAnsi="Calibri" w:cs="Calibri"/>
          <w:sz w:val="22"/>
          <w:szCs w:val="22"/>
          <w:lang w:val="en-GB" w:eastAsia="en-US"/>
        </w:rPr>
        <w:t>l</w:t>
      </w:r>
      <w:r w:rsidRPr="00716135">
        <w:rPr>
          <w:rFonts w:ascii="Calibri" w:hAnsi="Calibri" w:cs="Calibri"/>
          <w:sz w:val="22"/>
          <w:szCs w:val="22"/>
          <w:lang w:val="en-GB" w:eastAsia="en-US"/>
        </w:rPr>
        <w:t>itter</w:t>
      </w:r>
      <w:r>
        <w:rPr>
          <w:rFonts w:ascii="Calibri" w:hAnsi="Calibri" w:cs="Calibri"/>
          <w:sz w:val="22"/>
          <w:szCs w:val="22"/>
          <w:lang w:val="en-GB" w:eastAsia="en-US"/>
        </w:rPr>
        <w:t>“ to</w:t>
      </w:r>
      <w:proofErr w:type="gramEnd"/>
      <w:r>
        <w:rPr>
          <w:rFonts w:ascii="Calibri" w:hAnsi="Calibri" w:cs="Calibri"/>
          <w:sz w:val="22"/>
          <w:szCs w:val="22"/>
          <w:lang w:val="en-GB" w:eastAsia="en-US"/>
        </w:rPr>
        <w:t xml:space="preserve"> address aspects such as the c</w:t>
      </w:r>
      <w:r w:rsidRPr="00716135">
        <w:rPr>
          <w:rFonts w:ascii="Calibri" w:hAnsi="Calibri" w:cs="Calibri"/>
          <w:sz w:val="22"/>
          <w:szCs w:val="22"/>
          <w:lang w:val="en-GB" w:eastAsia="en-US"/>
        </w:rPr>
        <w:t>onsequences for animal</w:t>
      </w:r>
      <w:r>
        <w:rPr>
          <w:rFonts w:ascii="Calibri" w:hAnsi="Calibri" w:cs="Calibri"/>
          <w:sz w:val="22"/>
          <w:szCs w:val="22"/>
          <w:lang w:val="en-GB" w:eastAsia="en-US"/>
        </w:rPr>
        <w:t>s</w:t>
      </w:r>
      <w:r w:rsidRPr="00716135">
        <w:rPr>
          <w:rFonts w:ascii="Calibri" w:hAnsi="Calibri" w:cs="Calibri"/>
          <w:sz w:val="22"/>
          <w:szCs w:val="22"/>
          <w:lang w:val="en-GB" w:eastAsia="en-US"/>
        </w:rPr>
        <w:t xml:space="preserve"> and plant</w:t>
      </w:r>
      <w:r>
        <w:rPr>
          <w:rFonts w:ascii="Calibri" w:hAnsi="Calibri" w:cs="Calibri"/>
          <w:sz w:val="22"/>
          <w:szCs w:val="22"/>
          <w:lang w:val="en-GB" w:eastAsia="en-US"/>
        </w:rPr>
        <w:t>s</w:t>
      </w:r>
      <w:r w:rsidRPr="00716135">
        <w:rPr>
          <w:rFonts w:ascii="Calibri" w:hAnsi="Calibri" w:cs="Calibri"/>
          <w:sz w:val="22"/>
          <w:szCs w:val="22"/>
          <w:lang w:val="en-GB" w:eastAsia="en-US"/>
        </w:rPr>
        <w:t xml:space="preserve"> and</w:t>
      </w:r>
      <w:r>
        <w:rPr>
          <w:rFonts w:ascii="Calibri" w:hAnsi="Calibri" w:cs="Calibri"/>
          <w:sz w:val="22"/>
          <w:szCs w:val="22"/>
          <w:lang w:val="en-GB" w:eastAsia="en-US"/>
        </w:rPr>
        <w:t xml:space="preserve"> what can be done to </w:t>
      </w:r>
      <w:r w:rsidRPr="00716135">
        <w:rPr>
          <w:rFonts w:ascii="Calibri" w:hAnsi="Calibri" w:cs="Calibri"/>
          <w:sz w:val="22"/>
          <w:szCs w:val="22"/>
          <w:lang w:val="en-GB" w:eastAsia="en-US"/>
        </w:rPr>
        <w:t>counter</w:t>
      </w:r>
      <w:r>
        <w:rPr>
          <w:rFonts w:ascii="Calibri" w:hAnsi="Calibri" w:cs="Calibri"/>
          <w:sz w:val="22"/>
          <w:szCs w:val="22"/>
          <w:lang w:val="en-GB" w:eastAsia="en-US"/>
        </w:rPr>
        <w:t xml:space="preserve">act, </w:t>
      </w:r>
      <w:proofErr w:type="spellStart"/>
      <w:r>
        <w:rPr>
          <w:rFonts w:ascii="Calibri" w:hAnsi="Calibri" w:cs="Calibri"/>
          <w:sz w:val="22"/>
          <w:szCs w:val="22"/>
          <w:lang w:val="en-GB" w:eastAsia="en-US"/>
        </w:rPr>
        <w:t>eg.</w:t>
      </w:r>
      <w:proofErr w:type="spellEnd"/>
      <w:r w:rsidRPr="00716135">
        <w:rPr>
          <w:rFonts w:ascii="Calibri" w:hAnsi="Calibri" w:cs="Calibri"/>
          <w:sz w:val="22"/>
          <w:szCs w:val="22"/>
          <w:lang w:val="en-GB" w:eastAsia="en-US"/>
        </w:rPr>
        <w:t xml:space="preserve"> </w:t>
      </w:r>
      <w:r>
        <w:rPr>
          <w:rFonts w:ascii="Calibri" w:hAnsi="Calibri" w:cs="Calibri"/>
          <w:sz w:val="22"/>
          <w:szCs w:val="22"/>
          <w:lang w:val="en-GB" w:eastAsia="en-US"/>
        </w:rPr>
        <w:t>Activities such</w:t>
      </w:r>
      <w:r w:rsidRPr="00716135">
        <w:rPr>
          <w:rFonts w:ascii="Calibri" w:hAnsi="Calibri" w:cs="Calibri"/>
          <w:sz w:val="22"/>
          <w:szCs w:val="22"/>
          <w:lang w:val="en-GB" w:eastAsia="en-US"/>
        </w:rPr>
        <w:t xml:space="preserve"> as </w:t>
      </w:r>
      <w:r w:rsidR="00092033" w:rsidRPr="00716135">
        <w:rPr>
          <w:rFonts w:ascii="Calibri" w:hAnsi="Calibri" w:cs="Calibri"/>
          <w:sz w:val="22"/>
          <w:szCs w:val="22"/>
          <w:lang w:val="en-GB" w:eastAsia="en-US"/>
        </w:rPr>
        <w:t>„Fishing for litter“</w:t>
      </w:r>
    </w:p>
    <w:p w14:paraId="6E02E855" w14:textId="77777777" w:rsidR="002A3E9C" w:rsidRPr="00D97873" w:rsidRDefault="004D4130" w:rsidP="004D4130">
      <w:pPr>
        <w:pStyle w:val="Listenabsatz"/>
        <w:numPr>
          <w:ilvl w:val="0"/>
          <w:numId w:val="2"/>
        </w:numPr>
        <w:spacing w:before="120" w:after="120" w:line="276" w:lineRule="auto"/>
        <w:contextualSpacing w:val="0"/>
        <w:rPr>
          <w:rFonts w:ascii="Calibri" w:hAnsi="Calibri" w:cs="Calibri"/>
          <w:lang w:val="en-GB"/>
        </w:rPr>
      </w:pPr>
      <w:r>
        <w:rPr>
          <w:rFonts w:ascii="Calibri" w:hAnsi="Calibri" w:cs="Calibri"/>
          <w:lang w:val="en-GB"/>
        </w:rPr>
        <w:t xml:space="preserve">2022 </w:t>
      </w:r>
      <w:r w:rsidR="002A3E9C">
        <w:rPr>
          <w:rFonts w:ascii="Calibri" w:hAnsi="Calibri" w:cs="Calibri"/>
          <w:lang w:val="en-GB"/>
        </w:rPr>
        <w:t xml:space="preserve">year’s theme is </w:t>
      </w:r>
      <w:r w:rsidR="002A3E9C" w:rsidRPr="002A3E9C">
        <w:rPr>
          <w:rFonts w:ascii="Calibri" w:hAnsi="Calibri" w:cs="Calibri"/>
          <w:b/>
          <w:i/>
          <w:lang w:val="en-GB"/>
        </w:rPr>
        <w:t>Bird migration during the year</w:t>
      </w:r>
    </w:p>
    <w:p w14:paraId="0097FDD1" w14:textId="77777777" w:rsidR="002A3E9C" w:rsidRPr="00D97873" w:rsidRDefault="002A3E9C" w:rsidP="002A3E9C">
      <w:pPr>
        <w:spacing w:before="120" w:after="120" w:line="240" w:lineRule="auto"/>
        <w:rPr>
          <w:rFonts w:ascii="Calibri" w:hAnsi="Calibri" w:cs="Calibri"/>
          <w:sz w:val="22"/>
          <w:szCs w:val="22"/>
          <w:lang w:val="en-GB"/>
        </w:rPr>
      </w:pPr>
      <w:r w:rsidRPr="00D97873">
        <w:rPr>
          <w:rFonts w:ascii="Calibri" w:hAnsi="Calibri" w:cs="Calibri"/>
          <w:b/>
          <w:sz w:val="22"/>
          <w:szCs w:val="22"/>
          <w:lang w:val="en-GB"/>
        </w:rPr>
        <w:t xml:space="preserve">National Park Partner </w:t>
      </w:r>
    </w:p>
    <w:p w14:paraId="61F0F4FE" w14:textId="77777777" w:rsidR="002A3E9C" w:rsidRPr="00D97873" w:rsidRDefault="002A3E9C" w:rsidP="002A3E9C">
      <w:pPr>
        <w:pStyle w:val="Listenabsatz"/>
        <w:numPr>
          <w:ilvl w:val="0"/>
          <w:numId w:val="2"/>
        </w:numPr>
        <w:spacing w:before="120" w:after="120" w:line="280" w:lineRule="exact"/>
        <w:ind w:left="714" w:hanging="357"/>
        <w:contextualSpacing w:val="0"/>
        <w:rPr>
          <w:rFonts w:ascii="Calibri" w:hAnsi="Calibri" w:cs="Calibri"/>
          <w:lang w:val="en-GB"/>
        </w:rPr>
      </w:pPr>
      <w:r w:rsidRPr="00D97873">
        <w:rPr>
          <w:rFonts w:ascii="Calibri" w:hAnsi="Calibri" w:cs="Calibri"/>
          <w:b/>
          <w:lang w:val="en-GB"/>
        </w:rPr>
        <w:t>Training courses &amp; workshop</w:t>
      </w:r>
      <w:r w:rsidRPr="00D97873">
        <w:rPr>
          <w:rFonts w:ascii="Calibri" w:hAnsi="Calibri" w:cs="Calibri"/>
          <w:lang w:val="en-GB"/>
        </w:rPr>
        <w:t xml:space="preserve">: courses and workshops </w:t>
      </w:r>
      <w:r>
        <w:rPr>
          <w:rFonts w:ascii="Calibri" w:hAnsi="Calibri" w:cs="Calibri"/>
          <w:lang w:val="en-GB"/>
        </w:rPr>
        <w:t xml:space="preserve">were held online </w:t>
      </w:r>
      <w:r w:rsidR="002E112C">
        <w:rPr>
          <w:rFonts w:ascii="Calibri" w:hAnsi="Calibri" w:cs="Calibri"/>
          <w:lang w:val="en-GB"/>
        </w:rPr>
        <w:t xml:space="preserve">so far </w:t>
      </w:r>
      <w:r>
        <w:rPr>
          <w:rFonts w:ascii="Calibri" w:hAnsi="Calibri" w:cs="Calibri"/>
          <w:lang w:val="en-GB"/>
        </w:rPr>
        <w:t>but will restart as face-to-face events</w:t>
      </w:r>
      <w:r w:rsidR="002E112C">
        <w:rPr>
          <w:rFonts w:ascii="Calibri" w:hAnsi="Calibri" w:cs="Calibri"/>
          <w:lang w:val="en-GB"/>
        </w:rPr>
        <w:t xml:space="preserve"> soon</w:t>
      </w:r>
      <w:r w:rsidRPr="00D97873">
        <w:rPr>
          <w:rFonts w:ascii="Calibri" w:hAnsi="Calibri" w:cs="Calibri"/>
          <w:lang w:val="en-GB"/>
        </w:rPr>
        <w:t>.</w:t>
      </w:r>
    </w:p>
    <w:p w14:paraId="73F3ABB5" w14:textId="77777777" w:rsidR="002A3E9C" w:rsidRPr="00D97873" w:rsidRDefault="002A3E9C" w:rsidP="002A3E9C">
      <w:pPr>
        <w:pStyle w:val="Listenabsatz"/>
        <w:numPr>
          <w:ilvl w:val="0"/>
          <w:numId w:val="2"/>
        </w:numPr>
        <w:spacing w:before="120" w:after="120" w:line="280" w:lineRule="exact"/>
        <w:ind w:left="714" w:hanging="357"/>
        <w:contextualSpacing w:val="0"/>
        <w:rPr>
          <w:rFonts w:ascii="Calibri" w:hAnsi="Calibri" w:cs="Calibri"/>
          <w:lang w:val="en-GB"/>
        </w:rPr>
      </w:pPr>
      <w:r w:rsidRPr="00D97873">
        <w:rPr>
          <w:rFonts w:ascii="Calibri" w:hAnsi="Calibri" w:cs="Calibri"/>
          <w:lang w:val="en-GB"/>
        </w:rPr>
        <w:t xml:space="preserve">The annual partner meeting </w:t>
      </w:r>
      <w:r w:rsidR="002E112C">
        <w:rPr>
          <w:rFonts w:ascii="Calibri" w:hAnsi="Calibri" w:cs="Calibri"/>
          <w:lang w:val="en-GB"/>
        </w:rPr>
        <w:t xml:space="preserve">was split into two events: the </w:t>
      </w:r>
      <w:r w:rsidR="002E112C" w:rsidRPr="00D97873">
        <w:rPr>
          <w:rFonts w:ascii="Calibri" w:hAnsi="Calibri" w:cs="Calibri"/>
          <w:lang w:val="en-GB"/>
        </w:rPr>
        <w:t xml:space="preserve">virtual round tables with different themes </w:t>
      </w:r>
      <w:r w:rsidR="002E112C">
        <w:rPr>
          <w:rFonts w:ascii="Calibri" w:hAnsi="Calibri" w:cs="Calibri"/>
          <w:lang w:val="en-GB"/>
        </w:rPr>
        <w:t xml:space="preserve">(held on </w:t>
      </w:r>
      <w:r w:rsidR="002E112C" w:rsidRPr="00D97873">
        <w:rPr>
          <w:rFonts w:ascii="Calibri" w:hAnsi="Calibri" w:cs="Calibri"/>
          <w:lang w:val="en-GB"/>
        </w:rPr>
        <w:t>4 February 2021</w:t>
      </w:r>
      <w:r w:rsidR="002E112C">
        <w:rPr>
          <w:rFonts w:ascii="Calibri" w:hAnsi="Calibri" w:cs="Calibri"/>
          <w:lang w:val="en-GB"/>
        </w:rPr>
        <w:t xml:space="preserve">) and the </w:t>
      </w:r>
      <w:r w:rsidR="004D4130">
        <w:rPr>
          <w:rFonts w:ascii="Calibri" w:hAnsi="Calibri" w:cs="Calibri"/>
          <w:lang w:val="en-GB"/>
        </w:rPr>
        <w:t>plenary meeting</w:t>
      </w:r>
      <w:r w:rsidR="002E112C">
        <w:rPr>
          <w:rFonts w:ascii="Calibri" w:hAnsi="Calibri" w:cs="Calibri"/>
          <w:lang w:val="en-GB"/>
        </w:rPr>
        <w:t xml:space="preserve"> held </w:t>
      </w:r>
      <w:r w:rsidR="004D4130">
        <w:rPr>
          <w:rFonts w:ascii="Calibri" w:hAnsi="Calibri" w:cs="Calibri"/>
          <w:lang w:val="en-GB"/>
        </w:rPr>
        <w:t xml:space="preserve">in presence </w:t>
      </w:r>
      <w:r w:rsidR="002E112C">
        <w:rPr>
          <w:rFonts w:ascii="Calibri" w:hAnsi="Calibri" w:cs="Calibri"/>
          <w:lang w:val="en-GB"/>
        </w:rPr>
        <w:t>on 21 September 2021</w:t>
      </w:r>
      <w:r w:rsidRPr="00D97873">
        <w:rPr>
          <w:rFonts w:ascii="Calibri" w:hAnsi="Calibri" w:cs="Calibri"/>
          <w:lang w:val="en-GB"/>
        </w:rPr>
        <w:t>.</w:t>
      </w:r>
    </w:p>
    <w:p w14:paraId="660F3896" w14:textId="77777777" w:rsidR="002E112C" w:rsidRPr="00B041ED" w:rsidRDefault="002E112C" w:rsidP="002E112C">
      <w:pPr>
        <w:spacing w:before="120" w:after="120" w:line="280" w:lineRule="exact"/>
        <w:rPr>
          <w:rFonts w:ascii="Calibri" w:hAnsi="Calibri" w:cs="Calibri"/>
          <w:sz w:val="22"/>
          <w:lang w:val="en-GB"/>
        </w:rPr>
      </w:pPr>
      <w:r w:rsidRPr="00B041ED">
        <w:rPr>
          <w:rFonts w:ascii="Calibri" w:hAnsi="Calibri" w:cs="Calibri"/>
          <w:sz w:val="22"/>
          <w:lang w:val="en-GB"/>
        </w:rPr>
        <w:t xml:space="preserve">The </w:t>
      </w:r>
      <w:r w:rsidR="00EB6C30" w:rsidRPr="00B041ED">
        <w:rPr>
          <w:rFonts w:ascii="Calibri" w:hAnsi="Calibri" w:cs="Calibri"/>
          <w:sz w:val="22"/>
          <w:lang w:val="en-GB"/>
        </w:rPr>
        <w:t xml:space="preserve">National Park Visitor </w:t>
      </w:r>
      <w:proofErr w:type="spellStart"/>
      <w:r w:rsidR="00EB6C30" w:rsidRPr="00B041ED">
        <w:rPr>
          <w:rFonts w:ascii="Calibri" w:hAnsi="Calibri" w:cs="Calibri"/>
          <w:sz w:val="22"/>
          <w:lang w:val="en-GB"/>
        </w:rPr>
        <w:t>Center</w:t>
      </w:r>
      <w:proofErr w:type="spellEnd"/>
      <w:r w:rsidR="00EB6C30" w:rsidRPr="00B041ED">
        <w:rPr>
          <w:rFonts w:ascii="Calibri" w:hAnsi="Calibri" w:cs="Calibri"/>
          <w:sz w:val="22"/>
          <w:lang w:val="en-GB"/>
        </w:rPr>
        <w:t xml:space="preserve"> </w:t>
      </w:r>
      <w:proofErr w:type="spellStart"/>
      <w:r w:rsidRPr="00B041ED">
        <w:rPr>
          <w:rFonts w:ascii="Calibri" w:hAnsi="Calibri" w:cs="Calibri"/>
          <w:b/>
          <w:sz w:val="22"/>
          <w:lang w:val="en-GB"/>
        </w:rPr>
        <w:t>Multimar</w:t>
      </w:r>
      <w:proofErr w:type="spellEnd"/>
      <w:r w:rsidRPr="00B041ED">
        <w:rPr>
          <w:rFonts w:ascii="Calibri" w:hAnsi="Calibri" w:cs="Calibri"/>
          <w:b/>
          <w:sz w:val="22"/>
          <w:lang w:val="en-GB"/>
        </w:rPr>
        <w:t xml:space="preserve"> </w:t>
      </w:r>
      <w:proofErr w:type="spellStart"/>
      <w:r w:rsidR="00EB6C30" w:rsidRPr="00B041ED">
        <w:rPr>
          <w:rFonts w:ascii="Calibri" w:hAnsi="Calibri" w:cs="Calibri"/>
          <w:b/>
          <w:sz w:val="22"/>
          <w:lang w:val="en-GB"/>
        </w:rPr>
        <w:t>Wattforum</w:t>
      </w:r>
      <w:proofErr w:type="spellEnd"/>
      <w:r w:rsidRPr="00B041ED">
        <w:rPr>
          <w:rFonts w:ascii="Calibri" w:hAnsi="Calibri" w:cs="Calibri"/>
          <w:sz w:val="22"/>
          <w:lang w:val="en-GB"/>
        </w:rPr>
        <w:t>:</w:t>
      </w:r>
    </w:p>
    <w:p w14:paraId="70FAB9D1" w14:textId="77777777" w:rsidR="003000C9" w:rsidRDefault="002E112C" w:rsidP="002E112C">
      <w:pPr>
        <w:pStyle w:val="lknshadresszeilefu"/>
        <w:numPr>
          <w:ilvl w:val="0"/>
          <w:numId w:val="2"/>
        </w:numPr>
        <w:spacing w:line="276" w:lineRule="auto"/>
        <w:rPr>
          <w:rFonts w:ascii="Calibri" w:hAnsi="Calibri" w:cs="Calibri"/>
          <w:sz w:val="22"/>
          <w:szCs w:val="22"/>
          <w:lang w:val="en-GB"/>
        </w:rPr>
      </w:pPr>
      <w:r w:rsidRPr="002E112C">
        <w:rPr>
          <w:rFonts w:ascii="Calibri" w:hAnsi="Calibri" w:cs="Calibri"/>
          <w:sz w:val="22"/>
          <w:szCs w:val="22"/>
          <w:lang w:val="en-GB"/>
        </w:rPr>
        <w:t>Photo exhibition shows faces of the Danish-German Wadden Sea region</w:t>
      </w:r>
      <w:r>
        <w:rPr>
          <w:rFonts w:ascii="Calibri" w:hAnsi="Calibri" w:cs="Calibri"/>
          <w:sz w:val="22"/>
          <w:szCs w:val="22"/>
          <w:lang w:val="en-GB"/>
        </w:rPr>
        <w:t xml:space="preserve">. </w:t>
      </w:r>
      <w:r w:rsidRPr="002E112C">
        <w:rPr>
          <w:rFonts w:ascii="Calibri" w:hAnsi="Calibri" w:cs="Calibri"/>
          <w:sz w:val="22"/>
          <w:szCs w:val="22"/>
          <w:lang w:val="en-GB"/>
        </w:rPr>
        <w:t xml:space="preserve">A special kind of photo documentation by the Danish artist Luca </w:t>
      </w:r>
      <w:proofErr w:type="spellStart"/>
      <w:r w:rsidRPr="002E112C">
        <w:rPr>
          <w:rFonts w:ascii="Calibri" w:hAnsi="Calibri" w:cs="Calibri"/>
          <w:sz w:val="22"/>
          <w:szCs w:val="22"/>
          <w:lang w:val="en-GB"/>
        </w:rPr>
        <w:t>Berti</w:t>
      </w:r>
      <w:proofErr w:type="spellEnd"/>
      <w:r w:rsidRPr="002E112C">
        <w:rPr>
          <w:rFonts w:ascii="Calibri" w:hAnsi="Calibri" w:cs="Calibri"/>
          <w:sz w:val="22"/>
          <w:szCs w:val="22"/>
          <w:lang w:val="en-GB"/>
        </w:rPr>
        <w:t xml:space="preserve"> is currently on display at the </w:t>
      </w:r>
      <w:proofErr w:type="spellStart"/>
      <w:r w:rsidRPr="002E112C">
        <w:rPr>
          <w:rFonts w:ascii="Calibri" w:hAnsi="Calibri" w:cs="Calibri"/>
          <w:sz w:val="22"/>
          <w:szCs w:val="22"/>
          <w:lang w:val="en-GB"/>
        </w:rPr>
        <w:t>Nationalpark-Zentrum</w:t>
      </w:r>
      <w:proofErr w:type="spellEnd"/>
      <w:r w:rsidRPr="002E112C">
        <w:rPr>
          <w:rFonts w:ascii="Calibri" w:hAnsi="Calibri" w:cs="Calibri"/>
          <w:sz w:val="22"/>
          <w:szCs w:val="22"/>
          <w:lang w:val="en-GB"/>
        </w:rPr>
        <w:t xml:space="preserve"> </w:t>
      </w:r>
      <w:proofErr w:type="spellStart"/>
      <w:r w:rsidRPr="002E112C">
        <w:rPr>
          <w:rFonts w:ascii="Calibri" w:hAnsi="Calibri" w:cs="Calibri"/>
          <w:sz w:val="22"/>
          <w:szCs w:val="22"/>
          <w:lang w:val="en-GB"/>
        </w:rPr>
        <w:t>Multimar</w:t>
      </w:r>
      <w:proofErr w:type="spellEnd"/>
      <w:r w:rsidRPr="002E112C">
        <w:rPr>
          <w:rFonts w:ascii="Calibri" w:hAnsi="Calibri" w:cs="Calibri"/>
          <w:sz w:val="22"/>
          <w:szCs w:val="22"/>
          <w:lang w:val="en-GB"/>
        </w:rPr>
        <w:t xml:space="preserve"> </w:t>
      </w:r>
      <w:proofErr w:type="spellStart"/>
      <w:r w:rsidRPr="002E112C">
        <w:rPr>
          <w:rFonts w:ascii="Calibri" w:hAnsi="Calibri" w:cs="Calibri"/>
          <w:sz w:val="22"/>
          <w:szCs w:val="22"/>
          <w:lang w:val="en-GB"/>
        </w:rPr>
        <w:t>Wattforum</w:t>
      </w:r>
      <w:proofErr w:type="spellEnd"/>
      <w:r w:rsidRPr="002E112C">
        <w:rPr>
          <w:rFonts w:ascii="Calibri" w:hAnsi="Calibri" w:cs="Calibri"/>
          <w:sz w:val="22"/>
          <w:szCs w:val="22"/>
          <w:lang w:val="en-GB"/>
        </w:rPr>
        <w:t>.</w:t>
      </w:r>
    </w:p>
    <w:p w14:paraId="5DB77345" w14:textId="77777777" w:rsidR="006C030F" w:rsidRPr="00D97873" w:rsidRDefault="006C030F" w:rsidP="006C030F">
      <w:pPr>
        <w:spacing w:before="240" w:after="120"/>
        <w:rPr>
          <w:rFonts w:ascii="Calibri" w:hAnsi="Calibri" w:cs="Calibri"/>
          <w:sz w:val="22"/>
          <w:szCs w:val="22"/>
          <w:lang w:val="en-GB"/>
        </w:rPr>
      </w:pPr>
      <w:r w:rsidRPr="00D97873">
        <w:rPr>
          <w:rFonts w:ascii="Calibri" w:hAnsi="Calibri" w:cs="Calibri"/>
          <w:b/>
          <w:sz w:val="22"/>
          <w:szCs w:val="22"/>
          <w:lang w:val="en-GB"/>
        </w:rPr>
        <w:t>PROWAD LINK</w:t>
      </w:r>
    </w:p>
    <w:p w14:paraId="61CE1114" w14:textId="77777777" w:rsidR="006C030F" w:rsidRDefault="006C030F" w:rsidP="006C030F">
      <w:pPr>
        <w:pStyle w:val="Listenabsatz"/>
        <w:numPr>
          <w:ilvl w:val="0"/>
          <w:numId w:val="2"/>
        </w:numPr>
        <w:spacing w:after="120" w:line="280" w:lineRule="exact"/>
        <w:ind w:left="714" w:hanging="357"/>
        <w:contextualSpacing w:val="0"/>
        <w:rPr>
          <w:rFonts w:ascii="Calibri" w:hAnsi="Calibri" w:cs="Calibri"/>
          <w:lang w:val="en-GB"/>
        </w:rPr>
      </w:pPr>
      <w:r w:rsidRPr="00D97873">
        <w:rPr>
          <w:rFonts w:ascii="Calibri" w:hAnsi="Calibri" w:cs="Calibri"/>
          <w:lang w:val="en-GB"/>
        </w:rPr>
        <w:t xml:space="preserve">Transnational Visitor Survey (Contractor/implementation: NIT/ETFI): </w:t>
      </w:r>
      <w:r>
        <w:rPr>
          <w:rFonts w:ascii="Calibri" w:hAnsi="Calibri" w:cs="Calibri"/>
          <w:lang w:val="en-GB"/>
        </w:rPr>
        <w:t xml:space="preserve">The survey has been completed at the end of August. Sorting, Coding and checking </w:t>
      </w:r>
      <w:r w:rsidR="004D4130">
        <w:rPr>
          <w:rFonts w:ascii="Calibri" w:hAnsi="Calibri" w:cs="Calibri"/>
          <w:lang w:val="en-GB"/>
        </w:rPr>
        <w:t xml:space="preserve">of collected questionnaires </w:t>
      </w:r>
      <w:r>
        <w:rPr>
          <w:rFonts w:ascii="Calibri" w:hAnsi="Calibri" w:cs="Calibri"/>
          <w:lang w:val="en-GB"/>
        </w:rPr>
        <w:t>will take till the end of October, however, first results may become available as early as beginning of October</w:t>
      </w:r>
    </w:p>
    <w:p w14:paraId="39722580" w14:textId="77777777" w:rsidR="006C030F" w:rsidRPr="00D97873" w:rsidRDefault="006C030F" w:rsidP="004D4130">
      <w:pPr>
        <w:pStyle w:val="Listenabsatz"/>
        <w:numPr>
          <w:ilvl w:val="0"/>
          <w:numId w:val="2"/>
        </w:numPr>
        <w:spacing w:after="120" w:line="280" w:lineRule="exact"/>
        <w:contextualSpacing w:val="0"/>
        <w:rPr>
          <w:rFonts w:ascii="Calibri" w:hAnsi="Calibri" w:cs="Calibri"/>
          <w:lang w:val="en-GB"/>
        </w:rPr>
      </w:pPr>
      <w:r>
        <w:rPr>
          <w:rFonts w:ascii="Calibri" w:hAnsi="Calibri" w:cs="Calibri"/>
          <w:lang w:val="en-GB"/>
        </w:rPr>
        <w:t xml:space="preserve">The tender for the survey of residents on </w:t>
      </w:r>
      <w:r w:rsidR="004D4130" w:rsidRPr="004D4130">
        <w:rPr>
          <w:rFonts w:ascii="Calibri" w:hAnsi="Calibri" w:cs="Calibri"/>
          <w:lang w:val="en-GB"/>
        </w:rPr>
        <w:t>„Wa</w:t>
      </w:r>
      <w:r w:rsidR="004D4130">
        <w:rPr>
          <w:rFonts w:ascii="Calibri" w:hAnsi="Calibri" w:cs="Calibri"/>
          <w:lang w:val="en-GB"/>
        </w:rPr>
        <w:t>dd</w:t>
      </w:r>
      <w:r w:rsidR="004D4130" w:rsidRPr="004D4130">
        <w:rPr>
          <w:rFonts w:ascii="Calibri" w:hAnsi="Calibri" w:cs="Calibri"/>
          <w:lang w:val="en-GB"/>
        </w:rPr>
        <w:t>en</w:t>
      </w:r>
      <w:r w:rsidR="004D4130">
        <w:rPr>
          <w:rFonts w:ascii="Calibri" w:hAnsi="Calibri" w:cs="Calibri"/>
          <w:lang w:val="en-GB"/>
        </w:rPr>
        <w:t xml:space="preserve"> Sea </w:t>
      </w:r>
      <w:r w:rsidR="004D4130" w:rsidRPr="004D4130">
        <w:rPr>
          <w:rFonts w:ascii="Calibri" w:hAnsi="Calibri" w:cs="Calibri"/>
          <w:lang w:val="en-GB"/>
        </w:rPr>
        <w:t>Natur</w:t>
      </w:r>
      <w:r w:rsidR="004D4130">
        <w:rPr>
          <w:rFonts w:ascii="Calibri" w:hAnsi="Calibri" w:cs="Calibri"/>
          <w:lang w:val="en-GB"/>
        </w:rPr>
        <w:t>e</w:t>
      </w:r>
      <w:r w:rsidR="004D4130" w:rsidRPr="004D4130">
        <w:rPr>
          <w:rFonts w:ascii="Calibri" w:hAnsi="Calibri" w:cs="Calibri"/>
          <w:lang w:val="en-GB"/>
        </w:rPr>
        <w:t xml:space="preserve">: Positive </w:t>
      </w:r>
      <w:r w:rsidR="004D4130">
        <w:rPr>
          <w:rFonts w:ascii="Calibri" w:hAnsi="Calibri" w:cs="Calibri"/>
          <w:lang w:val="en-GB"/>
        </w:rPr>
        <w:t xml:space="preserve">effects on wellbeing of </w:t>
      </w:r>
      <w:proofErr w:type="gramStart"/>
      <w:r w:rsidR="004D4130">
        <w:rPr>
          <w:rFonts w:ascii="Calibri" w:hAnsi="Calibri" w:cs="Calibri"/>
          <w:lang w:val="en-GB"/>
        </w:rPr>
        <w:t>residents?</w:t>
      </w:r>
      <w:r w:rsidR="004D4130" w:rsidRPr="004D4130">
        <w:rPr>
          <w:rFonts w:ascii="Calibri" w:hAnsi="Calibri" w:cs="Calibri"/>
          <w:lang w:val="en-GB"/>
        </w:rPr>
        <w:t>“</w:t>
      </w:r>
      <w:proofErr w:type="gramEnd"/>
      <w:r>
        <w:rPr>
          <w:rFonts w:ascii="Calibri" w:hAnsi="Calibri" w:cs="Calibri"/>
          <w:lang w:val="en-GB"/>
        </w:rPr>
        <w:t xml:space="preserve"> has been awarded and will start in October.</w:t>
      </w:r>
      <w:r w:rsidRPr="00D97873">
        <w:rPr>
          <w:rFonts w:ascii="Calibri" w:hAnsi="Calibri" w:cs="Calibri"/>
          <w:lang w:val="en-GB"/>
        </w:rPr>
        <w:t xml:space="preserve">. </w:t>
      </w:r>
    </w:p>
    <w:p w14:paraId="6B15754A" w14:textId="77777777" w:rsidR="005E5308" w:rsidRPr="006C030F" w:rsidRDefault="002E112C" w:rsidP="005E5308">
      <w:pPr>
        <w:spacing w:before="120" w:after="120" w:line="280" w:lineRule="exact"/>
        <w:rPr>
          <w:rFonts w:ascii="Calibri" w:hAnsi="Calibri" w:cs="Calibri"/>
          <w:b/>
          <w:sz w:val="22"/>
          <w:szCs w:val="22"/>
          <w:lang w:val="en-GB"/>
        </w:rPr>
      </w:pPr>
      <w:r w:rsidRPr="006C030F">
        <w:rPr>
          <w:rFonts w:ascii="Calibri" w:hAnsi="Calibri" w:cs="Calibri"/>
          <w:b/>
          <w:sz w:val="22"/>
          <w:szCs w:val="22"/>
          <w:lang w:val="en-GB"/>
        </w:rPr>
        <w:t>Other</w:t>
      </w:r>
    </w:p>
    <w:p w14:paraId="31419743" w14:textId="77777777" w:rsidR="0003484B" w:rsidRDefault="004D4130" w:rsidP="00B041ED">
      <w:pPr>
        <w:pStyle w:val="Listenabsatz"/>
        <w:widowControl w:val="0"/>
        <w:numPr>
          <w:ilvl w:val="0"/>
          <w:numId w:val="2"/>
        </w:numPr>
        <w:spacing w:before="120" w:after="120" w:line="276" w:lineRule="auto"/>
        <w:ind w:left="709" w:hanging="357"/>
        <w:contextualSpacing w:val="0"/>
        <w:rPr>
          <w:rFonts w:ascii="Calibri" w:hAnsi="Calibri" w:cs="Calibri"/>
          <w:shd w:val="clear" w:color="auto" w:fill="FFFFFF"/>
          <w:lang w:val="en-GB"/>
        </w:rPr>
      </w:pPr>
      <w:r>
        <w:rPr>
          <w:rFonts w:ascii="Calibri" w:hAnsi="Calibri" w:cs="Calibri"/>
          <w:shd w:val="clear" w:color="auto" w:fill="FFFFFF"/>
          <w:lang w:val="en-GB"/>
        </w:rPr>
        <w:t>A regional b</w:t>
      </w:r>
      <w:r w:rsidR="002E112C" w:rsidRPr="0003484B">
        <w:rPr>
          <w:rFonts w:ascii="Calibri" w:hAnsi="Calibri" w:cs="Calibri"/>
          <w:shd w:val="clear" w:color="auto" w:fill="FFFFFF"/>
          <w:lang w:val="en-GB"/>
        </w:rPr>
        <w:t xml:space="preserve">ank </w:t>
      </w:r>
      <w:r>
        <w:rPr>
          <w:rFonts w:ascii="Calibri" w:hAnsi="Calibri" w:cs="Calibri"/>
          <w:shd w:val="clear" w:color="auto" w:fill="FFFFFF"/>
          <w:lang w:val="en-GB"/>
        </w:rPr>
        <w:t xml:space="preserve">(VR Bank </w:t>
      </w:r>
      <w:proofErr w:type="spellStart"/>
      <w:r w:rsidR="002E112C" w:rsidRPr="0003484B">
        <w:rPr>
          <w:rFonts w:ascii="Calibri" w:hAnsi="Calibri" w:cs="Calibri"/>
          <w:shd w:val="clear" w:color="auto" w:fill="FFFFFF"/>
          <w:lang w:val="en-GB"/>
        </w:rPr>
        <w:t>Westküste</w:t>
      </w:r>
      <w:proofErr w:type="spellEnd"/>
      <w:r>
        <w:rPr>
          <w:rFonts w:ascii="Calibri" w:hAnsi="Calibri" w:cs="Calibri"/>
          <w:shd w:val="clear" w:color="auto" w:fill="FFFFFF"/>
          <w:lang w:val="en-GB"/>
        </w:rPr>
        <w:t>)</w:t>
      </w:r>
      <w:r w:rsidR="002E112C" w:rsidRPr="0003484B">
        <w:rPr>
          <w:rFonts w:ascii="Calibri" w:hAnsi="Calibri" w:cs="Calibri"/>
          <w:shd w:val="clear" w:color="auto" w:fill="FFFFFF"/>
          <w:lang w:val="en-GB"/>
        </w:rPr>
        <w:t xml:space="preserve"> </w:t>
      </w:r>
      <w:r>
        <w:rPr>
          <w:rFonts w:ascii="Calibri" w:hAnsi="Calibri" w:cs="Calibri"/>
          <w:shd w:val="clear" w:color="auto" w:fill="FFFFFF"/>
          <w:lang w:val="en-GB"/>
        </w:rPr>
        <w:t xml:space="preserve">financially </w:t>
      </w:r>
      <w:r w:rsidR="002E112C" w:rsidRPr="0003484B">
        <w:rPr>
          <w:rFonts w:ascii="Calibri" w:hAnsi="Calibri" w:cs="Calibri"/>
          <w:shd w:val="clear" w:color="auto" w:fill="FFFFFF"/>
          <w:lang w:val="en-GB"/>
        </w:rPr>
        <w:t xml:space="preserve">supports </w:t>
      </w:r>
      <w:r>
        <w:rPr>
          <w:rFonts w:ascii="Calibri" w:hAnsi="Calibri" w:cs="Calibri"/>
          <w:shd w:val="clear" w:color="auto" w:fill="FFFFFF"/>
          <w:lang w:val="en-GB"/>
        </w:rPr>
        <w:t>t</w:t>
      </w:r>
      <w:r w:rsidR="002E112C" w:rsidRPr="0003484B">
        <w:rPr>
          <w:rFonts w:ascii="Calibri" w:hAnsi="Calibri" w:cs="Calibri"/>
          <w:shd w:val="clear" w:color="auto" w:fill="FFFFFF"/>
          <w:lang w:val="en-GB"/>
        </w:rPr>
        <w:t xml:space="preserve">he educational work of the Schleswig-Holstein Wadden Sea National Park Administration over the next three years. Within the framework of a new cooperation, support amounting to 35,000 euros per year </w:t>
      </w:r>
      <w:r w:rsidR="002E112C" w:rsidRPr="0003484B">
        <w:rPr>
          <w:rFonts w:ascii="Calibri" w:hAnsi="Calibri" w:cs="Calibri"/>
          <w:shd w:val="clear" w:color="auto" w:fill="FFFFFF"/>
          <w:lang w:val="en-GB"/>
        </w:rPr>
        <w:lastRenderedPageBreak/>
        <w:t xml:space="preserve">has been agreed. “Wadden Sea Corners” will be installed in schools and </w:t>
      </w:r>
      <w:r w:rsidR="003E359B">
        <w:rPr>
          <w:rFonts w:ascii="Calibri" w:hAnsi="Calibri" w:cs="Calibri"/>
          <w:shd w:val="clear" w:color="auto" w:fill="FFFFFF"/>
          <w:lang w:val="en-GB"/>
        </w:rPr>
        <w:t>child care centres</w:t>
      </w:r>
      <w:r>
        <w:rPr>
          <w:rFonts w:ascii="Calibri" w:hAnsi="Calibri" w:cs="Calibri"/>
          <w:shd w:val="clear" w:color="auto" w:fill="FFFFFF"/>
          <w:lang w:val="en-GB"/>
        </w:rPr>
        <w:t xml:space="preserve"> </w:t>
      </w:r>
      <w:r w:rsidR="002E112C" w:rsidRPr="0003484B">
        <w:rPr>
          <w:rFonts w:ascii="Calibri" w:hAnsi="Calibri" w:cs="Calibri"/>
          <w:shd w:val="clear" w:color="auto" w:fill="FFFFFF"/>
          <w:lang w:val="en-GB"/>
        </w:rPr>
        <w:t>to promote awareness of the Wadden Sea and its World Heritage status</w:t>
      </w:r>
      <w:r w:rsidR="005E5308" w:rsidRPr="0003484B">
        <w:rPr>
          <w:rFonts w:ascii="Calibri" w:hAnsi="Calibri" w:cs="Calibri"/>
          <w:shd w:val="clear" w:color="auto" w:fill="FFFFFF"/>
          <w:lang w:val="en-GB"/>
        </w:rPr>
        <w:t xml:space="preserve">. </w:t>
      </w:r>
    </w:p>
    <w:p w14:paraId="3C54B716" w14:textId="77777777" w:rsidR="0003484B" w:rsidRPr="0003484B" w:rsidRDefault="005E5308" w:rsidP="00B041ED">
      <w:pPr>
        <w:pStyle w:val="Listenabsatz"/>
        <w:widowControl w:val="0"/>
        <w:numPr>
          <w:ilvl w:val="0"/>
          <w:numId w:val="2"/>
        </w:numPr>
        <w:spacing w:before="120" w:after="120" w:line="276" w:lineRule="auto"/>
        <w:ind w:left="709" w:hanging="357"/>
        <w:contextualSpacing w:val="0"/>
        <w:rPr>
          <w:rFonts w:ascii="Calibri" w:hAnsi="Calibri" w:cs="Calibri"/>
          <w:shd w:val="clear" w:color="auto" w:fill="FFFFFF"/>
          <w:lang w:val="en-GB"/>
        </w:rPr>
      </w:pPr>
      <w:r w:rsidRPr="0003484B">
        <w:rPr>
          <w:rFonts w:ascii="Calibri" w:hAnsi="Calibri" w:cs="Calibri"/>
          <w:color w:val="000000"/>
          <w:shd w:val="clear" w:color="auto" w:fill="FFFFFF"/>
          <w:lang w:val="en-GB"/>
        </w:rPr>
        <w:t xml:space="preserve">After more than 20 years, the "Wadden Sea National Park" </w:t>
      </w:r>
      <w:r w:rsidR="004D4130">
        <w:rPr>
          <w:rFonts w:ascii="Calibri" w:hAnsi="Calibri" w:cs="Calibri"/>
          <w:color w:val="000000"/>
          <w:shd w:val="clear" w:color="auto" w:fill="FFFFFF"/>
          <w:lang w:val="en-GB"/>
        </w:rPr>
        <w:t xml:space="preserve">exhibition </w:t>
      </w:r>
      <w:r w:rsidRPr="0003484B">
        <w:rPr>
          <w:rFonts w:ascii="Calibri" w:hAnsi="Calibri" w:cs="Calibri"/>
          <w:color w:val="000000"/>
          <w:shd w:val="clear" w:color="auto" w:fill="FFFFFF"/>
          <w:lang w:val="en-GB"/>
        </w:rPr>
        <w:t xml:space="preserve">in the </w:t>
      </w:r>
      <w:proofErr w:type="spellStart"/>
      <w:r w:rsidRPr="0003484B">
        <w:rPr>
          <w:rFonts w:ascii="Calibri" w:hAnsi="Calibri" w:cs="Calibri"/>
          <w:color w:val="000000"/>
          <w:shd w:val="clear" w:color="auto" w:fill="FFFFFF"/>
          <w:lang w:val="en-GB"/>
        </w:rPr>
        <w:t>Wiedingharde</w:t>
      </w:r>
      <w:proofErr w:type="spellEnd"/>
      <w:r w:rsidRPr="0003484B">
        <w:rPr>
          <w:rFonts w:ascii="Calibri" w:hAnsi="Calibri" w:cs="Calibri"/>
          <w:color w:val="000000"/>
          <w:shd w:val="clear" w:color="auto" w:fill="FFFFFF"/>
          <w:lang w:val="en-GB"/>
        </w:rPr>
        <w:t xml:space="preserve"> Information Centre in </w:t>
      </w:r>
      <w:proofErr w:type="spellStart"/>
      <w:r w:rsidRPr="0003484B">
        <w:rPr>
          <w:rFonts w:ascii="Calibri" w:hAnsi="Calibri" w:cs="Calibri"/>
          <w:color w:val="000000"/>
          <w:shd w:val="clear" w:color="auto" w:fill="FFFFFF"/>
          <w:lang w:val="en-GB"/>
        </w:rPr>
        <w:t>Klanxbüll</w:t>
      </w:r>
      <w:proofErr w:type="spellEnd"/>
      <w:r w:rsidRPr="0003484B">
        <w:rPr>
          <w:rFonts w:ascii="Calibri" w:hAnsi="Calibri" w:cs="Calibri"/>
          <w:color w:val="000000"/>
          <w:shd w:val="clear" w:color="auto" w:fill="FFFFFF"/>
          <w:lang w:val="en-GB"/>
        </w:rPr>
        <w:t xml:space="preserve"> was revised and redesigned as part of the interactive German-Danish experience exhibition. The exhibition renovation was largely made possible by funding from the Schleswig-Holstein National Park Foundation.</w:t>
      </w:r>
    </w:p>
    <w:p w14:paraId="1900A75A" w14:textId="77777777" w:rsidR="0003484B" w:rsidRPr="0003484B" w:rsidRDefault="00416111" w:rsidP="00B041ED">
      <w:pPr>
        <w:pStyle w:val="Listenabsatz"/>
        <w:widowControl w:val="0"/>
        <w:numPr>
          <w:ilvl w:val="0"/>
          <w:numId w:val="2"/>
        </w:numPr>
        <w:spacing w:before="120" w:after="120" w:line="276" w:lineRule="auto"/>
        <w:ind w:left="709" w:hanging="357"/>
        <w:contextualSpacing w:val="0"/>
        <w:rPr>
          <w:rFonts w:ascii="Calibri" w:hAnsi="Calibri" w:cs="Calibri"/>
          <w:shd w:val="clear" w:color="auto" w:fill="FFFFFF"/>
          <w:lang w:val="en-GB"/>
        </w:rPr>
      </w:pPr>
      <w:r w:rsidRPr="0003484B">
        <w:rPr>
          <w:rFonts w:ascii="Calibri" w:hAnsi="Calibri" w:cs="Calibri"/>
          <w:lang w:val="en-GB"/>
        </w:rPr>
        <w:t xml:space="preserve">New info units on seals: After a first edition of 13 units last year, the National Park Authority has now followed up and had another 14 of these mobile boxes made. They are intended for other information facilities on the National Park coast and beyond, for example for the Baltic Sea Information Centre in </w:t>
      </w:r>
      <w:proofErr w:type="spellStart"/>
      <w:r w:rsidRPr="0003484B">
        <w:rPr>
          <w:rFonts w:ascii="Calibri" w:hAnsi="Calibri" w:cs="Calibri"/>
          <w:lang w:val="en-GB"/>
        </w:rPr>
        <w:t>Eckernförde</w:t>
      </w:r>
      <w:proofErr w:type="spellEnd"/>
      <w:r w:rsidRPr="0003484B">
        <w:rPr>
          <w:rFonts w:ascii="Calibri" w:hAnsi="Calibri" w:cs="Calibri"/>
          <w:lang w:val="en-GB"/>
        </w:rPr>
        <w:t>, and are now being delivered one by one.</w:t>
      </w:r>
    </w:p>
    <w:p w14:paraId="4920F1CD" w14:textId="77777777" w:rsidR="0003484B" w:rsidRPr="0003484B" w:rsidRDefault="00416111" w:rsidP="00B041ED">
      <w:pPr>
        <w:pStyle w:val="Listenabsatz"/>
        <w:widowControl w:val="0"/>
        <w:numPr>
          <w:ilvl w:val="0"/>
          <w:numId w:val="2"/>
        </w:numPr>
        <w:shd w:val="clear" w:color="auto" w:fill="FFFFFF"/>
        <w:spacing w:after="120" w:line="276" w:lineRule="auto"/>
        <w:ind w:left="709" w:hanging="357"/>
        <w:contextualSpacing w:val="0"/>
        <w:rPr>
          <w:rFonts w:ascii="Calibri" w:hAnsi="Calibri" w:cs="Calibri"/>
          <w:color w:val="000000"/>
          <w:lang w:val="en-GB"/>
        </w:rPr>
      </w:pPr>
      <w:r w:rsidRPr="0003484B">
        <w:rPr>
          <w:rFonts w:ascii="Calibri" w:hAnsi="Calibri" w:cs="Calibri"/>
          <w:shd w:val="clear" w:color="auto" w:fill="FFFFFF"/>
          <w:lang w:val="en-GB"/>
        </w:rPr>
        <w:t>Opening of the circular walk and the visitor information system</w:t>
      </w:r>
      <w:r w:rsidR="00B041ED">
        <w:rPr>
          <w:rFonts w:ascii="Calibri" w:hAnsi="Calibri" w:cs="Calibri"/>
          <w:shd w:val="clear" w:color="auto" w:fill="FFFFFF"/>
          <w:lang w:val="en-GB"/>
        </w:rPr>
        <w:t xml:space="preserve"> in </w:t>
      </w:r>
      <w:proofErr w:type="spellStart"/>
      <w:r w:rsidR="00B041ED">
        <w:rPr>
          <w:rFonts w:ascii="Calibri" w:hAnsi="Calibri" w:cs="Calibri"/>
          <w:shd w:val="clear" w:color="auto" w:fill="FFFFFF"/>
          <w:lang w:val="en-GB"/>
        </w:rPr>
        <w:t>Friedrichskoog</w:t>
      </w:r>
      <w:proofErr w:type="spellEnd"/>
      <w:r w:rsidR="00B041ED">
        <w:rPr>
          <w:rFonts w:ascii="Calibri" w:hAnsi="Calibri" w:cs="Calibri"/>
          <w:shd w:val="clear" w:color="auto" w:fill="FFFFFF"/>
          <w:lang w:val="en-GB"/>
        </w:rPr>
        <w:t xml:space="preserve"> w</w:t>
      </w:r>
      <w:r w:rsidRPr="0003484B">
        <w:rPr>
          <w:rFonts w:ascii="Calibri" w:hAnsi="Calibri" w:cs="Calibri"/>
          <w:shd w:val="clear" w:color="auto" w:fill="FFFFFF"/>
          <w:lang w:val="en-GB"/>
        </w:rPr>
        <w:t xml:space="preserve">ith live music, a champagne toast and a walk </w:t>
      </w:r>
      <w:r w:rsidR="00B041ED">
        <w:rPr>
          <w:rFonts w:ascii="Calibri" w:hAnsi="Calibri" w:cs="Calibri"/>
          <w:shd w:val="clear" w:color="auto" w:fill="FFFFFF"/>
          <w:lang w:val="en-GB"/>
        </w:rPr>
        <w:t>around</w:t>
      </w:r>
      <w:r w:rsidRPr="0003484B">
        <w:rPr>
          <w:rFonts w:ascii="Calibri" w:hAnsi="Calibri" w:cs="Calibri"/>
          <w:shd w:val="clear" w:color="auto" w:fill="FFFFFF"/>
          <w:lang w:val="en-GB"/>
        </w:rPr>
        <w:t xml:space="preserve"> the circular hiking trail and the Visitor Information System (BIS)</w:t>
      </w:r>
      <w:r w:rsidR="00B041ED">
        <w:rPr>
          <w:rFonts w:ascii="Calibri" w:hAnsi="Calibri" w:cs="Calibri"/>
          <w:shd w:val="clear" w:color="auto" w:fill="FFFFFF"/>
          <w:lang w:val="en-GB"/>
        </w:rPr>
        <w:t xml:space="preserve">. The walk and BIS opened </w:t>
      </w:r>
      <w:r w:rsidR="00B041ED" w:rsidRPr="0003484B">
        <w:rPr>
          <w:rFonts w:ascii="Calibri" w:hAnsi="Calibri" w:cs="Calibri"/>
          <w:shd w:val="clear" w:color="auto" w:fill="FFFFFF"/>
          <w:lang w:val="en-GB"/>
        </w:rPr>
        <w:t>on Thursday, 24 June 2021</w:t>
      </w:r>
      <w:r w:rsidRPr="0003484B">
        <w:rPr>
          <w:rFonts w:ascii="Calibri" w:hAnsi="Calibri" w:cs="Calibri"/>
          <w:shd w:val="clear" w:color="auto" w:fill="FFFFFF"/>
          <w:lang w:val="en-GB"/>
        </w:rPr>
        <w:t xml:space="preserve"> in the Schleswig-Holstein Wadden Sea </w:t>
      </w:r>
      <w:r w:rsidR="00B041ED">
        <w:rPr>
          <w:rFonts w:ascii="Calibri" w:hAnsi="Calibri" w:cs="Calibri"/>
          <w:shd w:val="clear" w:color="auto" w:fill="FFFFFF"/>
          <w:lang w:val="en-GB"/>
        </w:rPr>
        <w:t>National Park</w:t>
      </w:r>
      <w:r w:rsidR="0003484B" w:rsidRPr="0003484B">
        <w:rPr>
          <w:rFonts w:ascii="Calibri" w:hAnsi="Calibri" w:cs="Calibri"/>
          <w:shd w:val="clear" w:color="auto" w:fill="FFFFFF"/>
          <w:lang w:val="en-GB"/>
        </w:rPr>
        <w:t>.</w:t>
      </w:r>
    </w:p>
    <w:p w14:paraId="0FE9119A" w14:textId="77777777" w:rsidR="006C030F" w:rsidRDefault="0003484B" w:rsidP="00B041ED">
      <w:pPr>
        <w:pStyle w:val="Listenabsatz"/>
        <w:widowControl w:val="0"/>
        <w:numPr>
          <w:ilvl w:val="0"/>
          <w:numId w:val="2"/>
        </w:numPr>
        <w:shd w:val="clear" w:color="auto" w:fill="FFFFFF"/>
        <w:spacing w:after="120" w:line="276" w:lineRule="auto"/>
        <w:ind w:left="709" w:hanging="357"/>
        <w:contextualSpacing w:val="0"/>
        <w:rPr>
          <w:rFonts w:ascii="Calibri" w:hAnsi="Calibri" w:cs="Calibri"/>
          <w:color w:val="000000"/>
          <w:lang w:val="en-GB"/>
        </w:rPr>
      </w:pPr>
      <w:r w:rsidRPr="006C030F">
        <w:rPr>
          <w:rFonts w:ascii="Calibri" w:hAnsi="Calibri" w:cs="Calibri"/>
          <w:color w:val="000000"/>
          <w:lang w:val="en-GB"/>
        </w:rPr>
        <w:t>The Whale Trail of Sylt - The harbour porpoise (</w:t>
      </w:r>
      <w:proofErr w:type="spellStart"/>
      <w:r w:rsidRPr="006C030F">
        <w:rPr>
          <w:rFonts w:ascii="Calibri" w:hAnsi="Calibri" w:cs="Calibri"/>
          <w:color w:val="000000"/>
          <w:lang w:val="en-GB"/>
        </w:rPr>
        <w:t>Phocena</w:t>
      </w:r>
      <w:proofErr w:type="spellEnd"/>
      <w:r w:rsidRPr="006C030F">
        <w:rPr>
          <w:rFonts w:ascii="Calibri" w:hAnsi="Calibri" w:cs="Calibri"/>
          <w:color w:val="000000"/>
          <w:lang w:val="en-GB"/>
        </w:rPr>
        <w:t xml:space="preserve"> </w:t>
      </w:r>
      <w:proofErr w:type="spellStart"/>
      <w:r w:rsidRPr="006C030F">
        <w:rPr>
          <w:rFonts w:ascii="Calibri" w:hAnsi="Calibri" w:cs="Calibri"/>
          <w:color w:val="000000"/>
          <w:lang w:val="en-GB"/>
        </w:rPr>
        <w:t>phocena</w:t>
      </w:r>
      <w:proofErr w:type="spellEnd"/>
      <w:r w:rsidRPr="006C030F">
        <w:rPr>
          <w:rFonts w:ascii="Calibri" w:hAnsi="Calibri" w:cs="Calibri"/>
          <w:color w:val="000000"/>
          <w:lang w:val="en-GB"/>
        </w:rPr>
        <w:t xml:space="preserve">) - Schleswig Holstein's little dolphin. Along the entire western beach of Sylt, harbour porpoises can be spotted when the sea is calm. To learn more about the native whale species and to get to know Europe's first whale sanctuary a trail has been developed specially for the little whale trail with 22 interactive information displays and pillars provide nature information </w:t>
      </w:r>
      <w:r w:rsidR="004D4130">
        <w:rPr>
          <w:rFonts w:ascii="Calibri" w:hAnsi="Calibri" w:cs="Calibri"/>
          <w:color w:val="000000"/>
          <w:lang w:val="en-GB"/>
        </w:rPr>
        <w:t xml:space="preserve">on the island of Sylt, </w:t>
      </w:r>
      <w:r w:rsidRPr="006C030F">
        <w:rPr>
          <w:rFonts w:ascii="Calibri" w:hAnsi="Calibri" w:cs="Calibri"/>
          <w:color w:val="000000"/>
          <w:lang w:val="en-GB"/>
        </w:rPr>
        <w:t xml:space="preserve">along the West Beach and </w:t>
      </w:r>
      <w:proofErr w:type="spellStart"/>
      <w:r w:rsidRPr="006C030F">
        <w:rPr>
          <w:rFonts w:ascii="Calibri" w:hAnsi="Calibri" w:cs="Calibri"/>
          <w:color w:val="000000"/>
          <w:lang w:val="en-GB"/>
        </w:rPr>
        <w:t>Königshafen</w:t>
      </w:r>
      <w:proofErr w:type="spellEnd"/>
      <w:r w:rsidRPr="006C030F">
        <w:rPr>
          <w:rFonts w:ascii="Calibri" w:hAnsi="Calibri" w:cs="Calibri"/>
          <w:color w:val="000000"/>
          <w:lang w:val="en-GB"/>
        </w:rPr>
        <w:t xml:space="preserve"> in List.</w:t>
      </w:r>
    </w:p>
    <w:p w14:paraId="7B550966" w14:textId="77777777" w:rsidR="00E5404E" w:rsidRDefault="006C030F" w:rsidP="00B041ED">
      <w:pPr>
        <w:pStyle w:val="Listenabsatz"/>
        <w:widowControl w:val="0"/>
        <w:numPr>
          <w:ilvl w:val="0"/>
          <w:numId w:val="2"/>
        </w:numPr>
        <w:shd w:val="clear" w:color="auto" w:fill="FFFFFF"/>
        <w:spacing w:after="120" w:line="276" w:lineRule="auto"/>
        <w:ind w:left="709" w:hanging="357"/>
        <w:contextualSpacing w:val="0"/>
        <w:rPr>
          <w:rFonts w:ascii="Calibri" w:hAnsi="Calibri" w:cs="Calibri"/>
          <w:color w:val="000000"/>
          <w:lang w:val="en-GB"/>
        </w:rPr>
      </w:pPr>
      <w:r>
        <w:rPr>
          <w:rFonts w:ascii="Calibri" w:hAnsi="Calibri" w:cs="Calibri"/>
          <w:color w:val="000000"/>
          <w:lang w:val="en-GB"/>
        </w:rPr>
        <w:t>C</w:t>
      </w:r>
      <w:r w:rsidR="0003484B" w:rsidRPr="006C030F">
        <w:rPr>
          <w:rFonts w:ascii="Calibri" w:hAnsi="Calibri" w:cs="Calibri"/>
          <w:color w:val="000000"/>
          <w:lang w:val="en-GB"/>
        </w:rPr>
        <w:t>onstruction of the West Coast Integrated Station in Beltringharder Koog takes shape</w:t>
      </w:r>
      <w:r>
        <w:rPr>
          <w:rFonts w:ascii="Calibri" w:hAnsi="Calibri" w:cs="Calibri"/>
          <w:color w:val="000000"/>
          <w:lang w:val="en-GB"/>
        </w:rPr>
        <w:t>.</w:t>
      </w:r>
      <w:r w:rsidR="0003484B" w:rsidRPr="006C030F">
        <w:rPr>
          <w:rFonts w:ascii="Calibri" w:hAnsi="Calibri" w:cs="Calibri"/>
          <w:color w:val="000000"/>
          <w:lang w:val="en-GB"/>
        </w:rPr>
        <w:t xml:space="preserve"> Exhibition on nature conservation (focus on </w:t>
      </w:r>
      <w:proofErr w:type="spellStart"/>
      <w:r w:rsidR="0003484B" w:rsidRPr="006C030F">
        <w:rPr>
          <w:rFonts w:ascii="Calibri" w:hAnsi="Calibri" w:cs="Calibri"/>
          <w:color w:val="000000"/>
          <w:lang w:val="en-GB"/>
        </w:rPr>
        <w:t>Beltringharder</w:t>
      </w:r>
      <w:proofErr w:type="spellEnd"/>
      <w:r w:rsidR="0003484B" w:rsidRPr="006C030F">
        <w:rPr>
          <w:rFonts w:ascii="Calibri" w:hAnsi="Calibri" w:cs="Calibri"/>
          <w:color w:val="000000"/>
          <w:lang w:val="en-GB"/>
        </w:rPr>
        <w:t xml:space="preserve"> </w:t>
      </w:r>
      <w:proofErr w:type="spellStart"/>
      <w:r w:rsidR="0003484B" w:rsidRPr="006C030F">
        <w:rPr>
          <w:rFonts w:ascii="Calibri" w:hAnsi="Calibri" w:cs="Calibri"/>
          <w:color w:val="000000"/>
          <w:lang w:val="en-GB"/>
        </w:rPr>
        <w:t>Koog</w:t>
      </w:r>
      <w:proofErr w:type="spellEnd"/>
      <w:r w:rsidR="0003484B" w:rsidRPr="006C030F">
        <w:rPr>
          <w:rFonts w:ascii="Calibri" w:hAnsi="Calibri" w:cs="Calibri"/>
          <w:color w:val="000000"/>
          <w:lang w:val="en-GB"/>
        </w:rPr>
        <w:t xml:space="preserve">, also Wadden Sea National Park and World Heritage Site, </w:t>
      </w:r>
      <w:proofErr w:type="spellStart"/>
      <w:r w:rsidR="0003484B" w:rsidRPr="006C030F">
        <w:rPr>
          <w:rFonts w:ascii="Calibri" w:hAnsi="Calibri" w:cs="Calibri"/>
          <w:color w:val="000000"/>
          <w:lang w:val="en-GB"/>
        </w:rPr>
        <w:t>Halligen</w:t>
      </w:r>
      <w:proofErr w:type="spellEnd"/>
      <w:r w:rsidR="0003484B" w:rsidRPr="006C030F">
        <w:rPr>
          <w:rFonts w:ascii="Calibri" w:hAnsi="Calibri" w:cs="Calibri"/>
          <w:color w:val="000000"/>
          <w:lang w:val="en-GB"/>
        </w:rPr>
        <w:t xml:space="preserve"> Biosphere, coastal protection</w:t>
      </w:r>
      <w:r w:rsidR="004D4130">
        <w:rPr>
          <w:rFonts w:ascii="Calibri" w:hAnsi="Calibri" w:cs="Calibri"/>
          <w:color w:val="000000"/>
          <w:lang w:val="en-GB"/>
        </w:rPr>
        <w:t>)</w:t>
      </w:r>
    </w:p>
    <w:p w14:paraId="085680B3" w14:textId="77777777" w:rsidR="00F32301" w:rsidRDefault="006C030F" w:rsidP="00F21F56">
      <w:pPr>
        <w:pStyle w:val="Listenabsatz"/>
        <w:widowControl w:val="0"/>
        <w:numPr>
          <w:ilvl w:val="0"/>
          <w:numId w:val="2"/>
        </w:numPr>
        <w:shd w:val="clear" w:color="auto" w:fill="FFFFFF"/>
        <w:spacing w:after="120" w:line="276" w:lineRule="auto"/>
        <w:ind w:left="709" w:hanging="357"/>
        <w:contextualSpacing w:val="0"/>
        <w:rPr>
          <w:rFonts w:ascii="Calibri" w:hAnsi="Calibri" w:cs="Calibri"/>
          <w:color w:val="000000"/>
          <w:shd w:val="clear" w:color="auto" w:fill="FFFFFF"/>
          <w:lang w:val="en-GB"/>
        </w:rPr>
      </w:pPr>
      <w:r w:rsidRPr="00F32301">
        <w:rPr>
          <w:rFonts w:ascii="Calibri" w:hAnsi="Calibri" w:cs="Calibri"/>
          <w:color w:val="000000"/>
          <w:shd w:val="clear" w:color="auto" w:fill="FFFFFF"/>
          <w:lang w:val="en-GB"/>
        </w:rPr>
        <w:t xml:space="preserve">The island of </w:t>
      </w:r>
      <w:proofErr w:type="spellStart"/>
      <w:r w:rsidR="00E5404E" w:rsidRPr="00F32301">
        <w:rPr>
          <w:rFonts w:ascii="Calibri" w:hAnsi="Calibri" w:cs="Calibri"/>
          <w:color w:val="000000"/>
          <w:shd w:val="clear" w:color="auto" w:fill="FFFFFF"/>
          <w:lang w:val="en-GB"/>
        </w:rPr>
        <w:t>Pellworm</w:t>
      </w:r>
      <w:proofErr w:type="spellEnd"/>
      <w:r w:rsidR="00E5404E" w:rsidRPr="00F32301">
        <w:rPr>
          <w:rFonts w:ascii="Calibri" w:hAnsi="Calibri" w:cs="Calibri"/>
          <w:color w:val="000000"/>
          <w:shd w:val="clear" w:color="auto" w:fill="FFFFFF"/>
          <w:lang w:val="en-GB"/>
        </w:rPr>
        <w:t xml:space="preserve"> </w:t>
      </w:r>
      <w:r w:rsidRPr="00F32301">
        <w:rPr>
          <w:rFonts w:ascii="Calibri" w:hAnsi="Calibri" w:cs="Calibri"/>
          <w:color w:val="000000"/>
          <w:shd w:val="clear" w:color="auto" w:fill="FFFFFF"/>
          <w:lang w:val="en-GB"/>
        </w:rPr>
        <w:t>becomes a Dark Sky island</w:t>
      </w:r>
      <w:r w:rsidR="00B041ED" w:rsidRPr="00F32301">
        <w:rPr>
          <w:rFonts w:ascii="Calibri" w:hAnsi="Calibri" w:cs="Calibri"/>
          <w:color w:val="000000"/>
          <w:shd w:val="clear" w:color="auto" w:fill="FFFFFF"/>
          <w:lang w:val="en-GB"/>
        </w:rPr>
        <w:t>:</w:t>
      </w:r>
      <w:r w:rsidR="00B041ED" w:rsidRPr="00F32301">
        <w:rPr>
          <w:lang w:val="en-GB"/>
        </w:rPr>
        <w:t xml:space="preserve"> i</w:t>
      </w:r>
      <w:r w:rsidR="00B041ED" w:rsidRPr="00F32301">
        <w:rPr>
          <w:rFonts w:ascii="Calibri" w:hAnsi="Calibri" w:cs="Calibri"/>
          <w:color w:val="000000"/>
          <w:shd w:val="clear" w:color="auto" w:fill="FFFFFF"/>
          <w:lang w:val="en-GB"/>
        </w:rPr>
        <w:t xml:space="preserve">n August 2021, the islands of </w:t>
      </w:r>
      <w:proofErr w:type="spellStart"/>
      <w:r w:rsidR="00B041ED" w:rsidRPr="00F32301">
        <w:rPr>
          <w:rFonts w:ascii="Calibri" w:hAnsi="Calibri" w:cs="Calibri"/>
          <w:color w:val="000000"/>
          <w:shd w:val="clear" w:color="auto" w:fill="FFFFFF"/>
          <w:lang w:val="en-GB"/>
        </w:rPr>
        <w:t>Pellworm</w:t>
      </w:r>
      <w:proofErr w:type="spellEnd"/>
      <w:r w:rsidR="00B041ED" w:rsidRPr="00F32301">
        <w:rPr>
          <w:rFonts w:ascii="Calibri" w:hAnsi="Calibri" w:cs="Calibri"/>
          <w:color w:val="000000"/>
          <w:shd w:val="clear" w:color="auto" w:fill="FFFFFF"/>
          <w:lang w:val="en-GB"/>
        </w:rPr>
        <w:t xml:space="preserve"> and </w:t>
      </w:r>
      <w:proofErr w:type="spellStart"/>
      <w:r w:rsidR="00B041ED" w:rsidRPr="00F32301">
        <w:rPr>
          <w:rFonts w:ascii="Calibri" w:hAnsi="Calibri" w:cs="Calibri"/>
          <w:color w:val="000000"/>
          <w:shd w:val="clear" w:color="auto" w:fill="FFFFFF"/>
          <w:lang w:val="en-GB"/>
        </w:rPr>
        <w:t>Spiekeroog</w:t>
      </w:r>
      <w:proofErr w:type="spellEnd"/>
      <w:r w:rsidR="00B041ED" w:rsidRPr="00F32301">
        <w:rPr>
          <w:rFonts w:ascii="Calibri" w:hAnsi="Calibri" w:cs="Calibri"/>
          <w:color w:val="000000"/>
          <w:shd w:val="clear" w:color="auto" w:fill="FFFFFF"/>
          <w:lang w:val="en-GB"/>
        </w:rPr>
        <w:t xml:space="preserve"> (Lower Saxony)</w:t>
      </w:r>
      <w:r w:rsidR="00F32301" w:rsidRPr="00F32301">
        <w:rPr>
          <w:rFonts w:ascii="Calibri" w:hAnsi="Calibri" w:cs="Calibri"/>
          <w:color w:val="000000"/>
          <w:shd w:val="clear" w:color="auto" w:fill="FFFFFF"/>
          <w:lang w:val="en-GB"/>
        </w:rPr>
        <w:t>, both located</w:t>
      </w:r>
      <w:r w:rsidR="00B041ED" w:rsidRPr="00F32301">
        <w:rPr>
          <w:rFonts w:ascii="Calibri" w:hAnsi="Calibri" w:cs="Calibri"/>
          <w:color w:val="000000"/>
          <w:shd w:val="clear" w:color="auto" w:fill="FFFFFF"/>
          <w:lang w:val="en-GB"/>
        </w:rPr>
        <w:t xml:space="preserve"> in the UNESCO World Heritage Wadden Sea</w:t>
      </w:r>
      <w:r w:rsidR="00F32301" w:rsidRPr="00F32301">
        <w:rPr>
          <w:rFonts w:ascii="Calibri" w:hAnsi="Calibri" w:cs="Calibri"/>
          <w:color w:val="000000"/>
          <w:shd w:val="clear" w:color="auto" w:fill="FFFFFF"/>
          <w:lang w:val="en-GB"/>
        </w:rPr>
        <w:t>,</w:t>
      </w:r>
      <w:r w:rsidR="00B041ED" w:rsidRPr="00F32301">
        <w:rPr>
          <w:rFonts w:ascii="Calibri" w:hAnsi="Calibri" w:cs="Calibri"/>
          <w:color w:val="000000"/>
          <w:shd w:val="clear" w:color="auto" w:fill="FFFFFF"/>
          <w:lang w:val="en-GB"/>
        </w:rPr>
        <w:t xml:space="preserve"> were recognised as </w:t>
      </w:r>
      <w:r w:rsidR="00F32301" w:rsidRPr="00F32301">
        <w:rPr>
          <w:rFonts w:ascii="Calibri" w:hAnsi="Calibri" w:cs="Calibri"/>
          <w:color w:val="000000"/>
          <w:shd w:val="clear" w:color="auto" w:fill="FFFFFF"/>
          <w:lang w:val="en-GB"/>
        </w:rPr>
        <w:t>Dark Sky</w:t>
      </w:r>
      <w:r w:rsidR="00B041ED" w:rsidRPr="00F32301">
        <w:rPr>
          <w:rFonts w:ascii="Calibri" w:hAnsi="Calibri" w:cs="Calibri"/>
          <w:color w:val="000000"/>
          <w:shd w:val="clear" w:color="auto" w:fill="FFFFFF"/>
          <w:lang w:val="en-GB"/>
        </w:rPr>
        <w:t xml:space="preserve"> Islands by the International Dark-Sky Association (IDA) from Tucson, USA</w:t>
      </w:r>
      <w:r w:rsidR="00F32301">
        <w:rPr>
          <w:rFonts w:ascii="Calibri" w:hAnsi="Calibri" w:cs="Calibri"/>
          <w:color w:val="000000"/>
          <w:shd w:val="clear" w:color="auto" w:fill="FFFFFF"/>
          <w:lang w:val="en-GB"/>
        </w:rPr>
        <w:t>.</w:t>
      </w:r>
    </w:p>
    <w:p w14:paraId="79940334" w14:textId="77777777" w:rsidR="00F506C5" w:rsidRPr="00F32301" w:rsidRDefault="006C030F" w:rsidP="00F21F56">
      <w:pPr>
        <w:pStyle w:val="Listenabsatz"/>
        <w:widowControl w:val="0"/>
        <w:numPr>
          <w:ilvl w:val="0"/>
          <w:numId w:val="2"/>
        </w:numPr>
        <w:shd w:val="clear" w:color="auto" w:fill="FFFFFF"/>
        <w:spacing w:after="120" w:line="276" w:lineRule="auto"/>
        <w:ind w:left="709" w:hanging="357"/>
        <w:contextualSpacing w:val="0"/>
        <w:rPr>
          <w:rFonts w:ascii="Calibri" w:hAnsi="Calibri" w:cs="Calibri"/>
          <w:color w:val="000000"/>
          <w:shd w:val="clear" w:color="auto" w:fill="FFFFFF"/>
          <w:lang w:val="en-GB"/>
        </w:rPr>
      </w:pPr>
      <w:r w:rsidRPr="00F32301">
        <w:rPr>
          <w:rFonts w:ascii="Calibri" w:hAnsi="Calibri" w:cs="Calibri"/>
          <w:color w:val="000000"/>
          <w:shd w:val="clear" w:color="auto" w:fill="FFFFFF"/>
          <w:lang w:val="en-GB"/>
        </w:rPr>
        <w:t>The a</w:t>
      </w:r>
      <w:r w:rsidR="00F506C5" w:rsidRPr="00F32301">
        <w:rPr>
          <w:rFonts w:ascii="Calibri" w:hAnsi="Calibri" w:cs="Calibri"/>
          <w:lang w:val="en-GB"/>
        </w:rPr>
        <w:t>nnual regional</w:t>
      </w:r>
      <w:r w:rsidR="00F506C5" w:rsidRPr="00F32301">
        <w:rPr>
          <w:rFonts w:ascii="Calibri" w:hAnsi="Calibri" w:cs="Calibri"/>
          <w:b/>
          <w:lang w:val="en-GB"/>
        </w:rPr>
        <w:t xml:space="preserve"> Symposium on </w:t>
      </w:r>
      <w:r w:rsidR="00F506C5" w:rsidRPr="00F32301">
        <w:rPr>
          <w:rFonts w:ascii="Calibri" w:hAnsi="Calibri" w:cs="Calibri"/>
          <w:b/>
          <w:i/>
          <w:lang w:val="en-GB"/>
        </w:rPr>
        <w:t>Nature and Tourism</w:t>
      </w:r>
      <w:r w:rsidR="00F506C5" w:rsidRPr="00F32301">
        <w:rPr>
          <w:rFonts w:ascii="Calibri" w:hAnsi="Calibri" w:cs="Calibri"/>
          <w:lang w:val="en-GB"/>
        </w:rPr>
        <w:t xml:space="preserve"> </w:t>
      </w:r>
      <w:r w:rsidR="004D4130" w:rsidRPr="00F32301">
        <w:rPr>
          <w:rFonts w:ascii="Calibri" w:hAnsi="Calibri" w:cs="Calibri"/>
          <w:lang w:val="en-GB"/>
        </w:rPr>
        <w:t xml:space="preserve">takes place on </w:t>
      </w:r>
      <w:r w:rsidR="003E359B" w:rsidRPr="00F32301">
        <w:rPr>
          <w:rFonts w:ascii="Calibri" w:hAnsi="Calibri" w:cs="Calibri"/>
          <w:lang w:val="en-GB"/>
        </w:rPr>
        <w:t xml:space="preserve">18 </w:t>
      </w:r>
      <w:r w:rsidR="00A71E7C" w:rsidRPr="00F32301">
        <w:rPr>
          <w:rFonts w:ascii="Calibri" w:hAnsi="Calibri" w:cs="Calibri"/>
          <w:lang w:val="en-GB"/>
        </w:rPr>
        <w:t>November 2021</w:t>
      </w:r>
      <w:r w:rsidR="00F506C5" w:rsidRPr="00F32301">
        <w:rPr>
          <w:rFonts w:ascii="Calibri" w:hAnsi="Calibri" w:cs="Calibri"/>
          <w:lang w:val="en-GB"/>
        </w:rPr>
        <w:t xml:space="preserve">. </w:t>
      </w:r>
    </w:p>
    <w:p w14:paraId="3E4BDA3A" w14:textId="77777777" w:rsidR="006C030F" w:rsidRPr="006C030F" w:rsidRDefault="00B041ED" w:rsidP="00B041ED">
      <w:pPr>
        <w:pStyle w:val="Listenabsatz"/>
        <w:widowControl w:val="0"/>
        <w:numPr>
          <w:ilvl w:val="0"/>
          <w:numId w:val="2"/>
        </w:numPr>
        <w:shd w:val="clear" w:color="auto" w:fill="FFFFFF"/>
        <w:spacing w:after="120" w:line="276" w:lineRule="auto"/>
        <w:ind w:left="709" w:hanging="357"/>
        <w:contextualSpacing w:val="0"/>
        <w:rPr>
          <w:rFonts w:ascii="Calibri" w:hAnsi="Calibri" w:cs="Calibri"/>
          <w:color w:val="000000"/>
          <w:shd w:val="clear" w:color="auto" w:fill="FFFFFF"/>
          <w:lang w:val="en-GB"/>
        </w:rPr>
      </w:pPr>
      <w:r>
        <w:rPr>
          <w:rFonts w:ascii="Calibri" w:hAnsi="Calibri" w:cs="Calibri"/>
          <w:color w:val="000000"/>
          <w:shd w:val="clear" w:color="auto" w:fill="FFFFFF"/>
          <w:lang w:val="en-GB"/>
        </w:rPr>
        <w:t>The bi-annual meeting of the World Heritage Working Group West Coast will be held on 24 November 2021.</w:t>
      </w:r>
    </w:p>
    <w:p w14:paraId="7EFFB21E" w14:textId="77777777" w:rsidR="00F506C5" w:rsidRPr="00F506C5" w:rsidRDefault="00F506C5" w:rsidP="00B041ED">
      <w:pPr>
        <w:spacing w:before="120" w:after="120"/>
        <w:ind w:left="709"/>
        <w:rPr>
          <w:rFonts w:ascii="Calibri" w:hAnsi="Calibri" w:cs="Calibri"/>
          <w:sz w:val="22"/>
          <w:szCs w:val="22"/>
          <w:lang w:val="en-GB"/>
        </w:rPr>
      </w:pPr>
    </w:p>
    <w:sectPr w:rsidR="00F506C5" w:rsidRPr="00F506C5" w:rsidSect="00F506C5">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F298" w14:textId="77777777" w:rsidR="0041594F" w:rsidRDefault="0041594F" w:rsidP="0075192F">
      <w:r>
        <w:separator/>
      </w:r>
    </w:p>
  </w:endnote>
  <w:endnote w:type="continuationSeparator" w:id="0">
    <w:p w14:paraId="4DB1D468" w14:textId="77777777" w:rsidR="0041594F" w:rsidRDefault="0041594F" w:rsidP="0075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150C" w14:textId="77777777" w:rsidR="00716135" w:rsidRDefault="007161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C1E7" w14:textId="77777777" w:rsidR="00716135" w:rsidRDefault="007161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3AA1" w14:textId="77777777" w:rsidR="00D37580" w:rsidRDefault="00D37580" w:rsidP="00D37580">
    <w:r w:rsidRPr="00582B35">
      <w:rPr>
        <w:noProof/>
      </w:rPr>
      <w:drawing>
        <wp:anchor distT="0" distB="0" distL="114300" distR="114300" simplePos="0" relativeHeight="251674624" behindDoc="0" locked="0" layoutInCell="1" allowOverlap="1" wp14:anchorId="422D176D" wp14:editId="56E88843">
          <wp:simplePos x="0" y="0"/>
          <wp:positionH relativeFrom="column">
            <wp:posOffset>-93345</wp:posOffset>
          </wp:positionH>
          <wp:positionV relativeFrom="paragraph">
            <wp:posOffset>-513715</wp:posOffset>
          </wp:positionV>
          <wp:extent cx="6210300" cy="812800"/>
          <wp:effectExtent l="0" t="0" r="12700" b="0"/>
          <wp:wrapNone/>
          <wp:docPr id="4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en-lkn-briefbogen-gb3.eps"/>
                  <pic:cNvPicPr/>
                </pic:nvPicPr>
                <pic:blipFill>
                  <a:blip r:embed="rId1">
                    <a:extLst>
                      <a:ext uri="{28A0092B-C50C-407E-A947-70E740481C1C}">
                        <a14:useLocalDpi xmlns:a14="http://schemas.microsoft.com/office/drawing/2010/main" val="0"/>
                      </a:ext>
                    </a:extLst>
                  </a:blip>
                  <a:stretch>
                    <a:fillRect/>
                  </a:stretch>
                </pic:blipFill>
                <pic:spPr>
                  <a:xfrm>
                    <a:off x="0" y="0"/>
                    <a:ext cx="6210300" cy="812800"/>
                  </a:xfrm>
                  <a:prstGeom prst="rect">
                    <a:avLst/>
                  </a:prstGeom>
                </pic:spPr>
              </pic:pic>
            </a:graphicData>
          </a:graphic>
          <wp14:sizeRelH relativeFrom="margin">
            <wp14:pctWidth>0</wp14:pctWidth>
          </wp14:sizeRelH>
          <wp14:sizeRelV relativeFrom="margin">
            <wp14:pctHeight>0</wp14:pctHeight>
          </wp14:sizeRelV>
        </wp:anchor>
      </w:drawing>
    </w:r>
    <w:r w:rsidRPr="00582B35">
      <w:rPr>
        <w:noProof/>
      </w:rPr>
      <mc:AlternateContent>
        <mc:Choice Requires="wps">
          <w:drawing>
            <wp:anchor distT="0" distB="0" distL="114300" distR="114300" simplePos="0" relativeHeight="251675648" behindDoc="0" locked="0" layoutInCell="1" allowOverlap="1" wp14:anchorId="31C0601C" wp14:editId="3C33EFFC">
              <wp:simplePos x="0" y="0"/>
              <wp:positionH relativeFrom="page">
                <wp:posOffset>900430</wp:posOffset>
              </wp:positionH>
              <wp:positionV relativeFrom="page">
                <wp:posOffset>9833610</wp:posOffset>
              </wp:positionV>
              <wp:extent cx="4693718" cy="663652"/>
              <wp:effectExtent l="0" t="0" r="5715" b="22225"/>
              <wp:wrapNone/>
              <wp:docPr id="5" name="Textfeld 5"/>
              <wp:cNvGraphicFramePr/>
              <a:graphic xmlns:a="http://schemas.openxmlformats.org/drawingml/2006/main">
                <a:graphicData uri="http://schemas.microsoft.com/office/word/2010/wordprocessingShape">
                  <wps:wsp>
                    <wps:cNvSpPr txBox="1"/>
                    <wps:spPr>
                      <a:xfrm>
                        <a:off x="0" y="0"/>
                        <a:ext cx="4693718" cy="66365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8A59E9"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Nationalparkverwaltung | Schlossgarten 1 | D-25832 Tönning</w:t>
                          </w:r>
                        </w:p>
                        <w:p w14:paraId="69A7FE6F"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Telefon 04861 616-0 | Fax -69 | nationalpark@lkn.landsh.de</w:t>
                          </w:r>
                        </w:p>
                        <w:p w14:paraId="6CD8CA67"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www.nationalpark-wattenmeer.de | www.weltnaturerbe-wattenmeer.de | www.lkn.schleswig-holstein.de</w:t>
                          </w:r>
                        </w:p>
                        <w:p w14:paraId="53D9C8B4" w14:textId="77777777"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E-Mail-Adressen: Kein Zugang für elektronisch signierte oder verschlüsselte Dokumente</w:t>
                          </w:r>
                          <w:r>
                            <w:rPr>
                              <w:rFonts w:ascii="Arial" w:hAnsi="Arial" w:cs="Arial"/>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093D0" id="_x0000_t202" coordsize="21600,21600" o:spt="202" path="m,l,21600r21600,l21600,xe">
              <v:stroke joinstyle="miter"/>
              <v:path gradientshapeok="t" o:connecttype="rect"/>
            </v:shapetype>
            <v:shape id="Textfeld 5" o:spid="_x0000_s1026" type="#_x0000_t202" style="position:absolute;margin-left:70.9pt;margin-top:774.3pt;width:369.6pt;height:5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" filled="f" stroked="f">
              <v:textbox inset="0,0,0,0">
                <w:txbxContent>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Nationalparkverwaltung | Schlossgarten 1 | D-25832 Tönning</w:t>
                    </w:r>
                  </w:p>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Telefon 04861 616-0 | Fax -69 | nationalpark@lkn.landsh.de</w:t>
                    </w:r>
                  </w:p>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www.nationalpark-wattenmeer.de | www.weltnaturerbe-wattenmeer.de | www.lkn.schleswig-holstein.de</w:t>
                    </w:r>
                  </w:p>
                  <w:p w:rsidR="00D37580" w:rsidRPr="00B0222F" w:rsidRDefault="00D37580" w:rsidP="00D37580">
                    <w:pPr>
                      <w:spacing w:line="200" w:lineRule="exact"/>
                      <w:rPr>
                        <w:rFonts w:ascii="Arial" w:hAnsi="Arial" w:cs="Arial"/>
                        <w:sz w:val="16"/>
                        <w:szCs w:val="16"/>
                      </w:rPr>
                    </w:pPr>
                    <w:r w:rsidRPr="00B0222F">
                      <w:rPr>
                        <w:rFonts w:ascii="Arial" w:hAnsi="Arial" w:cs="Arial"/>
                        <w:sz w:val="16"/>
                        <w:szCs w:val="16"/>
                      </w:rPr>
                      <w:t>E-Mail-Adressen: Kein Zugang für elektronisch signierte oder verschlüsselte Dokumente</w:t>
                    </w:r>
                    <w:r>
                      <w:rPr>
                        <w:rFonts w:ascii="Arial" w:hAnsi="Arial" w:cs="Arial"/>
                        <w:sz w:val="16"/>
                        <w:szCs w:val="16"/>
                      </w:rPr>
                      <w:t xml:space="preserve"> </w:t>
                    </w:r>
                  </w:p>
                </w:txbxContent>
              </v:textbox>
              <w10:wrap anchorx="page" anchory="page"/>
            </v:shape>
          </w:pict>
        </mc:Fallback>
      </mc:AlternateContent>
    </w:r>
  </w:p>
  <w:p w14:paraId="0B3131B8" w14:textId="77777777" w:rsidR="00D37580" w:rsidRDefault="00D3758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2FBD" w14:textId="77777777" w:rsidR="002938DE" w:rsidRDefault="00B32BF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321A" w14:textId="77777777" w:rsidR="002938DE" w:rsidRDefault="00B32BF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BA1B" w14:textId="77777777" w:rsidR="002938DE" w:rsidRDefault="00B32B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1AF1" w14:textId="77777777" w:rsidR="0041594F" w:rsidRDefault="0041594F" w:rsidP="0075192F">
      <w:r>
        <w:separator/>
      </w:r>
    </w:p>
  </w:footnote>
  <w:footnote w:type="continuationSeparator" w:id="0">
    <w:p w14:paraId="61E596B1" w14:textId="77777777" w:rsidR="0041594F" w:rsidRDefault="0041594F" w:rsidP="0075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FF93" w14:textId="77777777" w:rsidR="00716135" w:rsidRDefault="007161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57B3" w14:textId="77777777" w:rsidR="00716135" w:rsidRDefault="007161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64D7" w14:textId="77777777" w:rsidR="00D37580" w:rsidRDefault="00582EA9" w:rsidP="00D37580">
    <w:pPr>
      <w:tabs>
        <w:tab w:val="right" w:pos="9639"/>
      </w:tabs>
      <w:ind w:right="-567"/>
    </w:pPr>
    <w:r>
      <w:rPr>
        <w:noProof/>
      </w:rPr>
      <w:drawing>
        <wp:anchor distT="0" distB="0" distL="114300" distR="114300" simplePos="0" relativeHeight="251676672" behindDoc="0" locked="0" layoutInCell="1" allowOverlap="1" wp14:anchorId="03E518D8" wp14:editId="06F6B93D">
          <wp:simplePos x="0" y="0"/>
          <wp:positionH relativeFrom="column">
            <wp:posOffset>4101556</wp:posOffset>
          </wp:positionH>
          <wp:positionV relativeFrom="paragraph">
            <wp:posOffset>1542</wp:posOffset>
          </wp:positionV>
          <wp:extent cx="2012466" cy="829190"/>
          <wp:effectExtent l="0" t="0" r="698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PW mit SH rgb.png"/>
                  <pic:cNvPicPr/>
                </pic:nvPicPr>
                <pic:blipFill>
                  <a:blip r:embed="rId1">
                    <a:extLst>
                      <a:ext uri="{28A0092B-C50C-407E-A947-70E740481C1C}">
                        <a14:useLocalDpi xmlns:a14="http://schemas.microsoft.com/office/drawing/2010/main" val="0"/>
                      </a:ext>
                    </a:extLst>
                  </a:blip>
                  <a:stretch>
                    <a:fillRect/>
                  </a:stretch>
                </pic:blipFill>
                <pic:spPr>
                  <a:xfrm>
                    <a:off x="0" y="0"/>
                    <a:ext cx="2043216" cy="841860"/>
                  </a:xfrm>
                  <a:prstGeom prst="rect">
                    <a:avLst/>
                  </a:prstGeom>
                </pic:spPr>
              </pic:pic>
            </a:graphicData>
          </a:graphic>
          <wp14:sizeRelH relativeFrom="margin">
            <wp14:pctWidth>0</wp14:pctWidth>
          </wp14:sizeRelH>
          <wp14:sizeRelV relativeFrom="margin">
            <wp14:pctHeight>0</wp14:pctHeight>
          </wp14:sizeRelV>
        </wp:anchor>
      </w:drawing>
    </w:r>
    <w:r w:rsidR="00D37580">
      <w:softHyphen/>
    </w:r>
  </w:p>
  <w:p w14:paraId="7A757F58" w14:textId="77777777" w:rsidR="00D37580" w:rsidRDefault="00D3758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6603" w14:textId="77777777" w:rsidR="002938DE" w:rsidRDefault="00B32BF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588E" w14:textId="77777777" w:rsidR="002938DE" w:rsidRDefault="00B32BF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F032" w14:textId="77777777" w:rsidR="002938DE" w:rsidRDefault="00B32B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986"/>
    <w:multiLevelType w:val="hybridMultilevel"/>
    <w:tmpl w:val="77184F40"/>
    <w:lvl w:ilvl="0" w:tplc="44D6578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9640CC"/>
    <w:multiLevelType w:val="hybridMultilevel"/>
    <w:tmpl w:val="E002508E"/>
    <w:lvl w:ilvl="0" w:tplc="673607F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6D16B7"/>
    <w:multiLevelType w:val="multilevel"/>
    <w:tmpl w:val="1CE285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2F"/>
    <w:rsid w:val="000123A4"/>
    <w:rsid w:val="0003484B"/>
    <w:rsid w:val="0008504A"/>
    <w:rsid w:val="00092033"/>
    <w:rsid w:val="000922DB"/>
    <w:rsid w:val="000D51BD"/>
    <w:rsid w:val="00111152"/>
    <w:rsid w:val="001152F3"/>
    <w:rsid w:val="00151E3F"/>
    <w:rsid w:val="002A3E9C"/>
    <w:rsid w:val="002B1345"/>
    <w:rsid w:val="002D4EFB"/>
    <w:rsid w:val="002E112C"/>
    <w:rsid w:val="002E4876"/>
    <w:rsid w:val="003000C9"/>
    <w:rsid w:val="00304A9B"/>
    <w:rsid w:val="00331169"/>
    <w:rsid w:val="00336656"/>
    <w:rsid w:val="00371858"/>
    <w:rsid w:val="0037329B"/>
    <w:rsid w:val="00373EA0"/>
    <w:rsid w:val="003E359B"/>
    <w:rsid w:val="003F15CF"/>
    <w:rsid w:val="0041594F"/>
    <w:rsid w:val="00416111"/>
    <w:rsid w:val="00426133"/>
    <w:rsid w:val="00442234"/>
    <w:rsid w:val="0044364F"/>
    <w:rsid w:val="00444B8F"/>
    <w:rsid w:val="004947CE"/>
    <w:rsid w:val="00497E78"/>
    <w:rsid w:val="004B355A"/>
    <w:rsid w:val="004D4130"/>
    <w:rsid w:val="00540331"/>
    <w:rsid w:val="00582B35"/>
    <w:rsid w:val="00582EA9"/>
    <w:rsid w:val="005941A7"/>
    <w:rsid w:val="005A296B"/>
    <w:rsid w:val="005C26D3"/>
    <w:rsid w:val="005D6025"/>
    <w:rsid w:val="005E5308"/>
    <w:rsid w:val="00662375"/>
    <w:rsid w:val="00673B16"/>
    <w:rsid w:val="0069674F"/>
    <w:rsid w:val="006C030F"/>
    <w:rsid w:val="006F670F"/>
    <w:rsid w:val="00700569"/>
    <w:rsid w:val="00716135"/>
    <w:rsid w:val="00735FE4"/>
    <w:rsid w:val="0075192F"/>
    <w:rsid w:val="007C3526"/>
    <w:rsid w:val="007D05FA"/>
    <w:rsid w:val="007F6E2D"/>
    <w:rsid w:val="008368F6"/>
    <w:rsid w:val="008A2807"/>
    <w:rsid w:val="008F4C68"/>
    <w:rsid w:val="0092284C"/>
    <w:rsid w:val="0093301B"/>
    <w:rsid w:val="009F2775"/>
    <w:rsid w:val="00A10672"/>
    <w:rsid w:val="00A71E7C"/>
    <w:rsid w:val="00A76B81"/>
    <w:rsid w:val="00A81089"/>
    <w:rsid w:val="00AE7B0D"/>
    <w:rsid w:val="00B041ED"/>
    <w:rsid w:val="00B1107A"/>
    <w:rsid w:val="00B32BFB"/>
    <w:rsid w:val="00B87B6F"/>
    <w:rsid w:val="00BD108C"/>
    <w:rsid w:val="00BE02B2"/>
    <w:rsid w:val="00BE1963"/>
    <w:rsid w:val="00C81513"/>
    <w:rsid w:val="00CE4F6F"/>
    <w:rsid w:val="00D37580"/>
    <w:rsid w:val="00D50CCB"/>
    <w:rsid w:val="00D67F3A"/>
    <w:rsid w:val="00D97873"/>
    <w:rsid w:val="00DC090E"/>
    <w:rsid w:val="00DC0FFD"/>
    <w:rsid w:val="00E5404E"/>
    <w:rsid w:val="00E762F3"/>
    <w:rsid w:val="00E7682E"/>
    <w:rsid w:val="00E8377D"/>
    <w:rsid w:val="00EB6C30"/>
    <w:rsid w:val="00EC3B7F"/>
    <w:rsid w:val="00F32301"/>
    <w:rsid w:val="00F41BCF"/>
    <w:rsid w:val="00F506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F1B4D99"/>
  <w14:defaultImageDpi w14:val="300"/>
  <w15:docId w15:val="{6ABA444B-2F93-4BA4-BC4C-0578A7C8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EastAsia" w:hAnsi="Courier"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29B"/>
    <w:pPr>
      <w:spacing w:line="276" w:lineRule="auto"/>
    </w:pPr>
    <w:rPr>
      <w:rFonts w:asciiTheme="majorHAnsi" w:hAnsiTheme="majorHAnsi"/>
      <w:sz w:val="24"/>
      <w:lang w:eastAsia="de-DE"/>
    </w:rPr>
  </w:style>
  <w:style w:type="paragraph" w:styleId="berschrift1">
    <w:name w:val="heading 1"/>
    <w:basedOn w:val="Standard"/>
    <w:next w:val="Standard"/>
    <w:link w:val="berschrift1Zchn"/>
    <w:uiPriority w:val="9"/>
    <w:qFormat/>
    <w:rsid w:val="006F670F"/>
    <w:pPr>
      <w:keepNext/>
      <w:keepLines/>
      <w:spacing w:before="480"/>
      <w:outlineLvl w:val="0"/>
    </w:pPr>
    <w:rPr>
      <w:rFonts w:eastAsiaTheme="majorEastAsia" w:cstheme="majorBidi"/>
      <w:b/>
      <w:bCs/>
      <w:color w:val="167261" w:themeColor="accent1" w:themeShade="B5"/>
      <w:sz w:val="32"/>
      <w:szCs w:val="32"/>
    </w:rPr>
  </w:style>
  <w:style w:type="paragraph" w:styleId="berschrift2">
    <w:name w:val="heading 2"/>
    <w:basedOn w:val="Standard"/>
    <w:next w:val="Standard"/>
    <w:link w:val="berschrift2Zchn"/>
    <w:uiPriority w:val="9"/>
    <w:unhideWhenUsed/>
    <w:qFormat/>
    <w:rsid w:val="000D51BD"/>
    <w:pPr>
      <w:keepNext/>
      <w:keepLines/>
      <w:spacing w:before="200"/>
      <w:outlineLvl w:val="1"/>
    </w:pPr>
    <w:rPr>
      <w:rFonts w:eastAsiaTheme="majorEastAsia" w:cstheme="majorBidi"/>
      <w:b/>
      <w:bCs/>
      <w:color w:val="1FA18A"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670F"/>
    <w:rPr>
      <w:rFonts w:asciiTheme="majorHAnsi" w:eastAsiaTheme="majorEastAsia" w:hAnsiTheme="majorHAnsi" w:cstheme="majorBidi"/>
      <w:b/>
      <w:bCs/>
      <w:color w:val="167261" w:themeColor="accent1" w:themeShade="B5"/>
      <w:sz w:val="32"/>
      <w:szCs w:val="32"/>
      <w:lang w:eastAsia="de-DE"/>
    </w:rPr>
  </w:style>
  <w:style w:type="character" w:customStyle="1" w:styleId="berschrift2Zchn">
    <w:name w:val="Überschrift 2 Zchn"/>
    <w:basedOn w:val="Absatz-Standardschriftart"/>
    <w:link w:val="berschrift2"/>
    <w:uiPriority w:val="9"/>
    <w:rsid w:val="000D51BD"/>
    <w:rPr>
      <w:rFonts w:asciiTheme="majorHAnsi" w:eastAsiaTheme="majorEastAsia" w:hAnsiTheme="majorHAnsi" w:cstheme="majorBidi"/>
      <w:b/>
      <w:bCs/>
      <w:color w:val="1FA18A" w:themeColor="accent1"/>
      <w:sz w:val="26"/>
      <w:szCs w:val="26"/>
      <w:lang w:eastAsia="de-DE"/>
    </w:rPr>
  </w:style>
  <w:style w:type="paragraph" w:styleId="Verzeichnis1">
    <w:name w:val="toc 1"/>
    <w:basedOn w:val="Standard"/>
    <w:next w:val="Standard"/>
    <w:autoRedefine/>
    <w:uiPriority w:val="39"/>
    <w:semiHidden/>
    <w:unhideWhenUsed/>
    <w:rsid w:val="000D51BD"/>
    <w:pPr>
      <w:spacing w:after="100"/>
    </w:pPr>
  </w:style>
  <w:style w:type="table" w:customStyle="1" w:styleId="lknTabelle-1">
    <w:name w:val="lkn_Tabelle-1"/>
    <w:basedOn w:val="NormaleTabelle"/>
    <w:uiPriority w:val="99"/>
    <w:rsid w:val="00426133"/>
    <w:rPr>
      <w:rFonts w:asciiTheme="majorHAnsi" w:hAnsiTheme="majorHAnsi"/>
      <w:sz w:val="16"/>
    </w:rPr>
    <w:tblPr>
      <w:tblStyleRowBandSize w:val="1"/>
      <w:tblBorders>
        <w:insideH w:val="single" w:sz="6" w:space="0" w:color="auto"/>
        <w:insideV w:val="single" w:sz="6" w:space="0" w:color="auto"/>
      </w:tblBorders>
    </w:tblPr>
    <w:tblStylePr w:type="firstRow">
      <w:rPr>
        <w:b/>
      </w:rPr>
      <w:tblPr/>
      <w:tcPr>
        <w:shd w:val="clear" w:color="auto" w:fill="94EADA" w:themeFill="accent1" w:themeFillTint="66"/>
      </w:tcPr>
    </w:tblStylePr>
    <w:tblStylePr w:type="band1Horz">
      <w:tblPr/>
      <w:tcPr>
        <w:shd w:val="clear" w:color="auto" w:fill="EEECE1" w:themeFill="background2"/>
      </w:tcPr>
    </w:tblStylePr>
    <w:tblStylePr w:type="band2Horz">
      <w:tblPr/>
      <w:tcPr>
        <w:shd w:val="clear" w:color="auto" w:fill="C9F4ED" w:themeFill="accent1" w:themeFillTint="33"/>
      </w:tcPr>
    </w:tblStylePr>
  </w:style>
  <w:style w:type="paragraph" w:styleId="Beschriftung">
    <w:name w:val="caption"/>
    <w:basedOn w:val="Standard"/>
    <w:next w:val="Standard"/>
    <w:uiPriority w:val="35"/>
    <w:semiHidden/>
    <w:unhideWhenUsed/>
    <w:qFormat/>
    <w:rsid w:val="000123A4"/>
    <w:pPr>
      <w:spacing w:after="200"/>
    </w:pPr>
    <w:rPr>
      <w:b/>
      <w:bCs/>
      <w:color w:val="1FA18A" w:themeColor="accent1"/>
      <w:sz w:val="18"/>
      <w:szCs w:val="18"/>
    </w:rPr>
  </w:style>
  <w:style w:type="paragraph" w:customStyle="1" w:styleId="lknshBriefAbsenderblock">
    <w:name w:val="lkn.sh Brief Absenderblock"/>
    <w:basedOn w:val="Standard"/>
    <w:autoRedefine/>
    <w:qFormat/>
    <w:rsid w:val="0037329B"/>
    <w:pPr>
      <w:keepLines/>
      <w:suppressAutoHyphens/>
      <w:spacing w:line="220" w:lineRule="exact"/>
      <w:contextualSpacing/>
      <w:jc w:val="right"/>
    </w:pPr>
    <w:rPr>
      <w:rFonts w:ascii="Arial" w:hAnsi="Arial" w:cs="Arial"/>
      <w:sz w:val="18"/>
      <w:szCs w:val="18"/>
    </w:rPr>
  </w:style>
  <w:style w:type="paragraph" w:customStyle="1" w:styleId="lknshKopfzeileBrirfkopffenster">
    <w:name w:val="lkn.sh Kopfzeile Brirfkopffenster"/>
    <w:basedOn w:val="Standard"/>
    <w:autoRedefine/>
    <w:qFormat/>
    <w:rsid w:val="00111152"/>
    <w:rPr>
      <w:rFonts w:ascii="Arial" w:hAnsi="Arial" w:cs="MinionPro-Regular"/>
      <w:noProof/>
      <w:color w:val="000000"/>
      <w:sz w:val="16"/>
      <w:szCs w:val="24"/>
    </w:rPr>
  </w:style>
  <w:style w:type="paragraph" w:styleId="Kopfzeile">
    <w:name w:val="header"/>
    <w:basedOn w:val="Standard"/>
    <w:link w:val="KopfzeileZchn"/>
    <w:uiPriority w:val="99"/>
    <w:unhideWhenUsed/>
    <w:rsid w:val="0011115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11152"/>
    <w:rPr>
      <w:rFonts w:asciiTheme="majorHAnsi" w:hAnsiTheme="majorHAnsi"/>
      <w:sz w:val="24"/>
      <w:lang w:eastAsia="de-DE"/>
    </w:rPr>
  </w:style>
  <w:style w:type="paragraph" w:styleId="Fuzeile">
    <w:name w:val="footer"/>
    <w:basedOn w:val="Standard"/>
    <w:link w:val="FuzeileZchn"/>
    <w:uiPriority w:val="99"/>
    <w:unhideWhenUsed/>
    <w:qFormat/>
    <w:rsid w:val="0011115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11152"/>
    <w:rPr>
      <w:rFonts w:asciiTheme="majorHAnsi" w:hAnsiTheme="majorHAnsi"/>
      <w:sz w:val="24"/>
      <w:lang w:eastAsia="de-DE"/>
    </w:rPr>
  </w:style>
  <w:style w:type="paragraph" w:customStyle="1" w:styleId="lknshadresszeilefu">
    <w:name w:val="lkn.sh adresszeile fuß"/>
    <w:basedOn w:val="Standard"/>
    <w:qFormat/>
    <w:rsid w:val="00111152"/>
    <w:pPr>
      <w:keepNext/>
      <w:keepLines/>
      <w:suppressAutoHyphens/>
      <w:spacing w:line="200" w:lineRule="exact"/>
      <w:contextualSpacing/>
    </w:pPr>
    <w:rPr>
      <w:rFonts w:ascii="Arial" w:hAnsi="Arial" w:cs="Arial"/>
      <w:sz w:val="16"/>
      <w:szCs w:val="16"/>
    </w:rPr>
  </w:style>
  <w:style w:type="paragraph" w:styleId="KeinLeerraum">
    <w:name w:val="No Spacing"/>
    <w:uiPriority w:val="1"/>
    <w:qFormat/>
    <w:rsid w:val="006F670F"/>
    <w:rPr>
      <w:rFonts w:asciiTheme="majorHAnsi" w:hAnsiTheme="majorHAnsi"/>
      <w:sz w:val="24"/>
      <w:lang w:eastAsia="de-DE"/>
    </w:rPr>
  </w:style>
  <w:style w:type="character" w:customStyle="1" w:styleId="Absender">
    <w:name w:val="Absender"/>
    <w:basedOn w:val="Absatz-Standardschriftart"/>
    <w:rsid w:val="00EC3B7F"/>
    <w:rPr>
      <w:rFonts w:ascii="Arial" w:hAnsi="Arial"/>
      <w:sz w:val="16"/>
      <w:szCs w:val="16"/>
    </w:rPr>
  </w:style>
  <w:style w:type="table" w:styleId="Tabellenraster">
    <w:name w:val="Table Grid"/>
    <w:basedOn w:val="NormaleTabelle"/>
    <w:rsid w:val="00EC3B7F"/>
    <w:rPr>
      <w:rFonts w:ascii="Arial" w:eastAsia="Times New Roman" w:hAnsi="Arial"/>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zeichen">
    <w:name w:val="Geschäftszeichen"/>
    <w:basedOn w:val="Standard"/>
    <w:rsid w:val="00EC3B7F"/>
    <w:pPr>
      <w:spacing w:line="240" w:lineRule="auto"/>
      <w:jc w:val="right"/>
    </w:pPr>
    <w:rPr>
      <w:rFonts w:ascii="Arial" w:eastAsia="Times New Roman" w:hAnsi="Arial"/>
      <w:szCs w:val="24"/>
    </w:rPr>
  </w:style>
  <w:style w:type="paragraph" w:styleId="Sprechblasentext">
    <w:name w:val="Balloon Text"/>
    <w:basedOn w:val="Standard"/>
    <w:link w:val="SprechblasentextZchn"/>
    <w:uiPriority w:val="99"/>
    <w:semiHidden/>
    <w:unhideWhenUsed/>
    <w:rsid w:val="005941A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1A7"/>
    <w:rPr>
      <w:rFonts w:ascii="Segoe UI" w:hAnsi="Segoe UI" w:cs="Segoe UI"/>
      <w:sz w:val="18"/>
      <w:szCs w:val="18"/>
      <w:lang w:eastAsia="de-DE"/>
    </w:rPr>
  </w:style>
  <w:style w:type="paragraph" w:styleId="Listenabsatz">
    <w:name w:val="List Paragraph"/>
    <w:basedOn w:val="Standard"/>
    <w:uiPriority w:val="34"/>
    <w:qFormat/>
    <w:rsid w:val="00F506C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F506C5"/>
    <w:rPr>
      <w:color w:val="C8003B" w:themeColor="hyperlink"/>
      <w:u w:val="single"/>
    </w:rPr>
  </w:style>
  <w:style w:type="paragraph" w:styleId="StandardWeb">
    <w:name w:val="Normal (Web)"/>
    <w:basedOn w:val="Standard"/>
    <w:uiPriority w:val="99"/>
    <w:unhideWhenUsed/>
    <w:rsid w:val="003000C9"/>
    <w:pPr>
      <w:spacing w:before="100" w:beforeAutospacing="1" w:after="100" w:afterAutospacing="1" w:line="240" w:lineRule="auto"/>
    </w:pPr>
    <w:rPr>
      <w:rFonts w:ascii="Times New Roman" w:eastAsia="Times New Roman" w:hAnsi="Times New Roman"/>
      <w:szCs w:val="24"/>
    </w:rPr>
  </w:style>
  <w:style w:type="paragraph" w:customStyle="1" w:styleId="sub-title">
    <w:name w:val="sub-title"/>
    <w:basedOn w:val="Standard"/>
    <w:rsid w:val="003000C9"/>
    <w:pPr>
      <w:spacing w:before="100" w:beforeAutospacing="1" w:after="100" w:afterAutospacing="1" w:line="240" w:lineRule="auto"/>
    </w:pPr>
    <w:rPr>
      <w:rFonts w:ascii="Times New Roman" w:eastAsia="Times New Roman" w:hAnsi="Times New Roman"/>
      <w:szCs w:val="24"/>
    </w:rPr>
  </w:style>
  <w:style w:type="character" w:styleId="BesuchterLink">
    <w:name w:val="FollowedHyperlink"/>
    <w:basedOn w:val="Absatz-Standardschriftart"/>
    <w:uiPriority w:val="99"/>
    <w:semiHidden/>
    <w:unhideWhenUsed/>
    <w:rsid w:val="00092033"/>
    <w:rPr>
      <w:color w:val="939D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4777">
      <w:bodyDiv w:val="1"/>
      <w:marLeft w:val="0"/>
      <w:marRight w:val="0"/>
      <w:marTop w:val="0"/>
      <w:marBottom w:val="0"/>
      <w:divBdr>
        <w:top w:val="none" w:sz="0" w:space="0" w:color="auto"/>
        <w:left w:val="none" w:sz="0" w:space="0" w:color="auto"/>
        <w:bottom w:val="none" w:sz="0" w:space="0" w:color="auto"/>
        <w:right w:val="none" w:sz="0" w:space="0" w:color="auto"/>
      </w:divBdr>
    </w:div>
    <w:div w:id="606885020">
      <w:bodyDiv w:val="1"/>
      <w:marLeft w:val="0"/>
      <w:marRight w:val="0"/>
      <w:marTop w:val="0"/>
      <w:marBottom w:val="0"/>
      <w:divBdr>
        <w:top w:val="none" w:sz="0" w:space="0" w:color="auto"/>
        <w:left w:val="none" w:sz="0" w:space="0" w:color="auto"/>
        <w:bottom w:val="none" w:sz="0" w:space="0" w:color="auto"/>
        <w:right w:val="none" w:sz="0" w:space="0" w:color="auto"/>
      </w:divBdr>
    </w:div>
    <w:div w:id="883827491">
      <w:bodyDiv w:val="1"/>
      <w:marLeft w:val="0"/>
      <w:marRight w:val="0"/>
      <w:marTop w:val="0"/>
      <w:marBottom w:val="0"/>
      <w:divBdr>
        <w:top w:val="none" w:sz="0" w:space="0" w:color="auto"/>
        <w:left w:val="none" w:sz="0" w:space="0" w:color="auto"/>
        <w:bottom w:val="none" w:sz="0" w:space="0" w:color="auto"/>
        <w:right w:val="none" w:sz="0" w:space="0" w:color="auto"/>
      </w:divBdr>
    </w:div>
    <w:div w:id="1374571313">
      <w:bodyDiv w:val="1"/>
      <w:marLeft w:val="0"/>
      <w:marRight w:val="0"/>
      <w:marTop w:val="0"/>
      <w:marBottom w:val="0"/>
      <w:divBdr>
        <w:top w:val="none" w:sz="0" w:space="0" w:color="auto"/>
        <w:left w:val="none" w:sz="0" w:space="0" w:color="auto"/>
        <w:bottom w:val="none" w:sz="0" w:space="0" w:color="auto"/>
        <w:right w:val="none" w:sz="0" w:space="0" w:color="auto"/>
      </w:divBdr>
    </w:div>
    <w:div w:id="1457530268">
      <w:bodyDiv w:val="1"/>
      <w:marLeft w:val="0"/>
      <w:marRight w:val="0"/>
      <w:marTop w:val="0"/>
      <w:marBottom w:val="0"/>
      <w:divBdr>
        <w:top w:val="none" w:sz="0" w:space="0" w:color="auto"/>
        <w:left w:val="none" w:sz="0" w:space="0" w:color="auto"/>
        <w:bottom w:val="none" w:sz="0" w:space="0" w:color="auto"/>
        <w:right w:val="none" w:sz="0" w:space="0" w:color="auto"/>
      </w:divBdr>
    </w:div>
    <w:div w:id="1478957880">
      <w:bodyDiv w:val="1"/>
      <w:marLeft w:val="0"/>
      <w:marRight w:val="0"/>
      <w:marTop w:val="0"/>
      <w:marBottom w:val="0"/>
      <w:divBdr>
        <w:top w:val="none" w:sz="0" w:space="0" w:color="auto"/>
        <w:left w:val="none" w:sz="0" w:space="0" w:color="auto"/>
        <w:bottom w:val="none" w:sz="0" w:space="0" w:color="auto"/>
        <w:right w:val="none" w:sz="0" w:space="0" w:color="auto"/>
      </w:divBdr>
    </w:div>
    <w:div w:id="1746419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ationalpark-wattenmeer.de/sh/themenjah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nsh_2015">
  <a:themeElements>
    <a:clrScheme name="Land-sh">
      <a:dk1>
        <a:sysClr val="windowText" lastClr="000000"/>
      </a:dk1>
      <a:lt1>
        <a:sysClr val="window" lastClr="FFFFFF"/>
      </a:lt1>
      <a:dk2>
        <a:srgbClr val="022251"/>
      </a:dk2>
      <a:lt2>
        <a:srgbClr val="EEECE1"/>
      </a:lt2>
      <a:accent1>
        <a:srgbClr val="1FA18A"/>
      </a:accent1>
      <a:accent2>
        <a:srgbClr val="12929B"/>
      </a:accent2>
      <a:accent3>
        <a:srgbClr val="0E77C4"/>
      </a:accent3>
      <a:accent4>
        <a:srgbClr val="2D62A9"/>
      </a:accent4>
      <a:accent5>
        <a:srgbClr val="A4448A"/>
      </a:accent5>
      <a:accent6>
        <a:srgbClr val="BE1587"/>
      </a:accent6>
      <a:hlink>
        <a:srgbClr val="C8003B"/>
      </a:hlink>
      <a:folHlink>
        <a:srgbClr val="939DA7"/>
      </a:folHlink>
    </a:clrScheme>
    <a:fontScheme name="land-sh_2">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4A11-2838-4E49-B977-018CCEAD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4002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dc:description/>
  <cp:lastModifiedBy>Anja Domnick</cp:lastModifiedBy>
  <cp:revision>2</cp:revision>
  <cp:lastPrinted>2020-06-04T07:22:00Z</cp:lastPrinted>
  <dcterms:created xsi:type="dcterms:W3CDTF">2021-09-23T06:50:00Z</dcterms:created>
  <dcterms:modified xsi:type="dcterms:W3CDTF">2021-09-23T06:50:00Z</dcterms:modified>
</cp:coreProperties>
</file>